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CA5A2" w14:textId="1B1CB54A" w:rsidR="0005126E" w:rsidRDefault="0005126E" w:rsidP="0005126E">
      <w:pPr>
        <w:tabs>
          <w:tab w:val="center" w:pos="4680"/>
          <w:tab w:val="right" w:pos="9360"/>
        </w:tabs>
        <w:spacing w:after="0" w:line="240" w:lineRule="auto"/>
        <w:jc w:val="right"/>
        <w:rPr>
          <w:rFonts w:ascii="CG Omega" w:hAnsi="CG Omega"/>
          <w:b/>
          <w:color w:val="C00000"/>
          <w:sz w:val="40"/>
          <w:szCs w:val="40"/>
          <w:lang w:val="en-US"/>
        </w:rPr>
      </w:pPr>
      <w:r w:rsidRPr="0005126E">
        <w:rPr>
          <w:noProof/>
          <w:color w:val="C00000"/>
          <w:lang w:val="en-US"/>
        </w:rPr>
        <w:drawing>
          <wp:anchor distT="0" distB="0" distL="114300" distR="114300" simplePos="0" relativeHeight="251659264" behindDoc="0" locked="0" layoutInCell="1" allowOverlap="1" wp14:anchorId="0A630301" wp14:editId="67F7A9CA">
            <wp:simplePos x="0" y="0"/>
            <wp:positionH relativeFrom="column">
              <wp:posOffset>-190500</wp:posOffset>
            </wp:positionH>
            <wp:positionV relativeFrom="paragraph">
              <wp:posOffset>338455</wp:posOffset>
            </wp:positionV>
            <wp:extent cx="1162050" cy="571500"/>
            <wp:effectExtent l="19050" t="0" r="0" b="0"/>
            <wp:wrapNone/>
            <wp:docPr id="5" name="Picture 2" descr="H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pe Logo"/>
                    <pic:cNvPicPr>
                      <a:picLocks noChangeAspect="1" noChangeArrowheads="1"/>
                    </pic:cNvPicPr>
                  </pic:nvPicPr>
                  <pic:blipFill>
                    <a:blip r:embed="rId5" cstate="print"/>
                    <a:srcRect/>
                    <a:stretch>
                      <a:fillRect/>
                    </a:stretch>
                  </pic:blipFill>
                  <pic:spPr bwMode="auto">
                    <a:xfrm>
                      <a:off x="0" y="0"/>
                      <a:ext cx="1162050" cy="571500"/>
                    </a:xfrm>
                    <a:prstGeom prst="rect">
                      <a:avLst/>
                    </a:prstGeom>
                    <a:noFill/>
                    <a:ln w="9525">
                      <a:noFill/>
                      <a:miter lim="800000"/>
                      <a:headEnd/>
                      <a:tailEnd/>
                    </a:ln>
                  </pic:spPr>
                </pic:pic>
              </a:graphicData>
            </a:graphic>
          </wp:anchor>
        </w:drawing>
      </w:r>
    </w:p>
    <w:p w14:paraId="316BA9EF" w14:textId="3D4F026C" w:rsidR="0005126E" w:rsidRPr="0005126E" w:rsidRDefault="0005126E" w:rsidP="0005126E">
      <w:pPr>
        <w:tabs>
          <w:tab w:val="center" w:pos="4680"/>
          <w:tab w:val="right" w:pos="9360"/>
        </w:tabs>
        <w:spacing w:after="0" w:line="240" w:lineRule="auto"/>
        <w:jc w:val="right"/>
        <w:rPr>
          <w:rFonts w:ascii="CG Omega" w:hAnsi="CG Omega"/>
          <w:b/>
          <w:color w:val="C00000"/>
          <w:sz w:val="40"/>
          <w:szCs w:val="40"/>
          <w:lang w:val="en-US"/>
        </w:rPr>
      </w:pPr>
      <w:r w:rsidRPr="0005126E">
        <w:rPr>
          <w:rFonts w:ascii="CG Omega" w:hAnsi="CG Omega"/>
          <w:b/>
          <w:color w:val="C00000"/>
          <w:sz w:val="40"/>
          <w:szCs w:val="40"/>
          <w:lang w:val="en-US"/>
        </w:rPr>
        <w:t>HOPE FOR CHILDREN INTERNATIONAL</w:t>
      </w:r>
    </w:p>
    <w:p w14:paraId="38271E37" w14:textId="77777777" w:rsidR="0005126E" w:rsidRDefault="0005126E" w:rsidP="00AD0347">
      <w:pPr>
        <w:pStyle w:val="NormalWeb"/>
        <w:spacing w:before="180" w:beforeAutospacing="0" w:after="0" w:afterAutospacing="0"/>
        <w:jc w:val="center"/>
        <w:rPr>
          <w:rFonts w:ascii="Arial" w:eastAsiaTheme="minorEastAsia" w:hAnsi="Arial" w:cs="Arial"/>
          <w:b/>
          <w:caps/>
          <w:color w:val="262626"/>
          <w:spacing w:val="-20"/>
          <w:kern w:val="24"/>
          <w:sz w:val="28"/>
          <w:szCs w:val="122"/>
          <w14:textFill>
            <w14:solidFill>
              <w14:srgbClr w14:val="262626">
                <w14:lumMod w14:val="85000"/>
                <w14:lumOff w14:val="15000"/>
              </w14:srgbClr>
            </w14:solidFill>
          </w14:textFill>
        </w:rPr>
      </w:pPr>
    </w:p>
    <w:p w14:paraId="37B0EF0F" w14:textId="4FBEE5EB" w:rsidR="00AD0347" w:rsidRPr="00AD0347" w:rsidRDefault="00AD0347" w:rsidP="00AD0347">
      <w:pPr>
        <w:pStyle w:val="NormalWeb"/>
        <w:spacing w:before="180" w:beforeAutospacing="0" w:after="0" w:afterAutospacing="0"/>
        <w:jc w:val="center"/>
        <w:rPr>
          <w:rFonts w:ascii="Arial" w:hAnsi="Arial" w:cs="Arial"/>
          <w:b/>
          <w:sz w:val="4"/>
        </w:rPr>
      </w:pPr>
      <w:r w:rsidRPr="00AD0347">
        <w:rPr>
          <w:rFonts w:ascii="Arial" w:eastAsiaTheme="minorEastAsia" w:hAnsi="Arial" w:cs="Arial"/>
          <w:b/>
          <w:caps/>
          <w:color w:val="262626"/>
          <w:spacing w:val="-20"/>
          <w:kern w:val="24"/>
          <w:sz w:val="28"/>
          <w:szCs w:val="122"/>
          <w14:textFill>
            <w14:solidFill>
              <w14:srgbClr w14:val="262626">
                <w14:lumMod w14:val="85000"/>
                <w14:lumOff w14:val="15000"/>
              </w14:srgbClr>
            </w14:solidFill>
          </w14:textFill>
        </w:rPr>
        <w:t>Youths and SPORTS FOR LIFE SKILLS, CIVIC EDUCATION, and BEHAVIOUR CHANGE</w:t>
      </w:r>
      <w:r w:rsidRPr="00AD0347">
        <w:rPr>
          <w:rFonts w:ascii="Arial" w:eastAsiaTheme="minorEastAsia" w:hAnsi="Arial" w:cs="Arial"/>
          <w:b/>
          <w:caps/>
          <w:color w:val="262626"/>
          <w:spacing w:val="-20"/>
          <w:kern w:val="24"/>
          <w:sz w:val="28"/>
          <w:szCs w:val="122"/>
          <w14:textFill>
            <w14:solidFill>
              <w14:srgbClr w14:val="262626">
                <w14:lumMod w14:val="85000"/>
                <w14:lumOff w14:val="15000"/>
              </w14:srgbClr>
            </w14:solidFill>
          </w14:textFill>
        </w:rPr>
        <w:t xml:space="preserve"> </w:t>
      </w:r>
      <w:r w:rsidRPr="00AD0347">
        <w:rPr>
          <w:rFonts w:ascii="Arial" w:eastAsiaTheme="minorEastAsia" w:hAnsi="Arial" w:cs="Arial"/>
          <w:b/>
          <w:caps/>
          <w:color w:val="262626"/>
          <w:spacing w:val="-20"/>
          <w:kern w:val="24"/>
          <w:sz w:val="28"/>
          <w:szCs w:val="122"/>
          <w14:textFill>
            <w14:solidFill>
              <w14:srgbClr w14:val="262626">
                <w14:lumMod w14:val="85000"/>
                <w14:lumOff w14:val="15000"/>
              </w14:srgbClr>
            </w14:solidFill>
          </w14:textFill>
        </w:rPr>
        <w:t>TRAINING</w:t>
      </w:r>
    </w:p>
    <w:p w14:paraId="4120BE87" w14:textId="77777777" w:rsidR="00426269" w:rsidRDefault="00426269" w:rsidP="00426269">
      <w:pPr>
        <w:spacing w:after="0"/>
        <w:jc w:val="center"/>
        <w:rPr>
          <w:b/>
          <w:sz w:val="28"/>
        </w:rPr>
      </w:pPr>
    </w:p>
    <w:p w14:paraId="5DC3116D" w14:textId="23D518AF" w:rsidR="00AD0347" w:rsidRPr="00426269" w:rsidRDefault="00AD0347" w:rsidP="00AD0347">
      <w:pPr>
        <w:jc w:val="center"/>
        <w:rPr>
          <w:b/>
          <w:sz w:val="28"/>
        </w:rPr>
      </w:pPr>
      <w:r w:rsidRPr="00426269">
        <w:rPr>
          <w:b/>
          <w:sz w:val="28"/>
        </w:rPr>
        <w:t>SIMBOCK YAOUNDE</w:t>
      </w:r>
    </w:p>
    <w:p w14:paraId="789654AB" w14:textId="3763995F" w:rsidR="00AD0347" w:rsidRDefault="00AD0347" w:rsidP="00AD0347">
      <w:pPr>
        <w:jc w:val="center"/>
        <w:rPr>
          <w:b/>
          <w:sz w:val="28"/>
        </w:rPr>
      </w:pPr>
      <w:r w:rsidRPr="00426269">
        <w:rPr>
          <w:b/>
          <w:sz w:val="28"/>
        </w:rPr>
        <w:t>JUNE 1 TO 22, 2021</w:t>
      </w:r>
    </w:p>
    <w:p w14:paraId="02FFA1EA" w14:textId="77777777" w:rsidR="0005126E" w:rsidRPr="00426269" w:rsidRDefault="0005126E" w:rsidP="00AD0347">
      <w:pPr>
        <w:jc w:val="center"/>
        <w:rPr>
          <w:b/>
          <w:sz w:val="28"/>
        </w:rPr>
      </w:pPr>
    </w:p>
    <w:p w14:paraId="53B0C3D9" w14:textId="6DF39C2D" w:rsidR="00AD0347" w:rsidRDefault="00AD0347" w:rsidP="005522CD">
      <w:pPr>
        <w:pStyle w:val="NormalWeb"/>
        <w:spacing w:before="180" w:beforeAutospacing="0" w:after="0" w:afterAutospacing="0"/>
        <w:jc w:val="center"/>
        <w:rPr>
          <w:rFonts w:asciiTheme="majorHAnsi" w:eastAsiaTheme="minorEastAsia" w:hAnsiTheme="majorHAnsi" w:cstheme="majorHAnsi"/>
          <w:b/>
          <w:caps/>
          <w:color w:val="262626"/>
          <w:spacing w:val="-20"/>
          <w:kern w:val="24"/>
          <w:sz w:val="28"/>
          <w:szCs w:val="122"/>
          <w14:textFill>
            <w14:solidFill>
              <w14:srgbClr w14:val="262626">
                <w14:lumMod w14:val="85000"/>
                <w14:lumOff w14:val="15000"/>
              </w14:srgbClr>
            </w14:solidFill>
          </w14:textFill>
        </w:rPr>
      </w:pPr>
      <w:r>
        <w:rPr>
          <w:noProof/>
        </w:rPr>
        <w:drawing>
          <wp:inline distT="0" distB="0" distL="0" distR="0" wp14:anchorId="79174697" wp14:editId="7BAAAE92">
            <wp:extent cx="6019800" cy="4298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0" cy="4298950"/>
                    </a:xfrm>
                    <a:prstGeom prst="rect">
                      <a:avLst/>
                    </a:prstGeom>
                    <a:noFill/>
                    <a:ln>
                      <a:noFill/>
                    </a:ln>
                  </pic:spPr>
                </pic:pic>
              </a:graphicData>
            </a:graphic>
          </wp:inline>
        </w:drawing>
      </w:r>
    </w:p>
    <w:p w14:paraId="0374A38F" w14:textId="77777777" w:rsidR="00AD0347" w:rsidRDefault="00AD0347" w:rsidP="005522CD">
      <w:pPr>
        <w:jc w:val="center"/>
        <w:rPr>
          <w:b/>
          <w:sz w:val="32"/>
          <w:u w:val="single"/>
        </w:rPr>
      </w:pPr>
      <w:bookmarkStart w:id="0" w:name="_Hlk75252196"/>
    </w:p>
    <w:p w14:paraId="770C4280" w14:textId="77777777" w:rsidR="00AD0347" w:rsidRDefault="00AD0347" w:rsidP="005522CD">
      <w:pPr>
        <w:jc w:val="center"/>
        <w:rPr>
          <w:b/>
          <w:sz w:val="32"/>
          <w:u w:val="single"/>
        </w:rPr>
      </w:pPr>
    </w:p>
    <w:p w14:paraId="5B486D6B" w14:textId="2CB3568E" w:rsidR="00AC2BC5" w:rsidRPr="00AD0347" w:rsidRDefault="005522CD" w:rsidP="005522CD">
      <w:pPr>
        <w:jc w:val="center"/>
        <w:rPr>
          <w:rFonts w:ascii="Algerian" w:hAnsi="Algerian"/>
          <w:b/>
          <w:sz w:val="36"/>
          <w:szCs w:val="36"/>
        </w:rPr>
      </w:pPr>
      <w:r w:rsidRPr="00AD0347">
        <w:rPr>
          <w:rFonts w:ascii="Algerian" w:hAnsi="Algerian"/>
          <w:b/>
          <w:sz w:val="36"/>
          <w:szCs w:val="36"/>
        </w:rPr>
        <w:t>REPORT OF ACTIVITIES</w:t>
      </w:r>
    </w:p>
    <w:bookmarkEnd w:id="0"/>
    <w:p w14:paraId="6E8FF09B" w14:textId="2DB58FF1" w:rsidR="005522CD" w:rsidRDefault="005522CD" w:rsidP="005522CD">
      <w:pPr>
        <w:rPr>
          <w:sz w:val="28"/>
        </w:rPr>
      </w:pPr>
    </w:p>
    <w:p w14:paraId="295FCAD9" w14:textId="5AF5A672" w:rsidR="00AD0347" w:rsidRDefault="00AD0347" w:rsidP="005522CD">
      <w:pPr>
        <w:rPr>
          <w:sz w:val="28"/>
        </w:rPr>
      </w:pPr>
    </w:p>
    <w:p w14:paraId="79138C9D" w14:textId="2324DE79" w:rsidR="005522CD" w:rsidRDefault="005522CD" w:rsidP="002D097D">
      <w:pPr>
        <w:spacing w:line="360" w:lineRule="auto"/>
        <w:jc w:val="both"/>
        <w:rPr>
          <w:sz w:val="28"/>
        </w:rPr>
      </w:pPr>
      <w:r>
        <w:rPr>
          <w:sz w:val="28"/>
        </w:rPr>
        <w:lastRenderedPageBreak/>
        <w:t xml:space="preserve">From June 1 to 22, 2021 in the </w:t>
      </w:r>
      <w:proofErr w:type="spellStart"/>
      <w:r>
        <w:rPr>
          <w:sz w:val="28"/>
        </w:rPr>
        <w:t>Simbock</w:t>
      </w:r>
      <w:proofErr w:type="spellEnd"/>
      <w:r>
        <w:rPr>
          <w:sz w:val="28"/>
        </w:rPr>
        <w:t xml:space="preserve"> neighbourhood in </w:t>
      </w:r>
      <w:proofErr w:type="spellStart"/>
      <w:r>
        <w:rPr>
          <w:sz w:val="28"/>
        </w:rPr>
        <w:t>Yaounde</w:t>
      </w:r>
      <w:proofErr w:type="spellEnd"/>
      <w:r>
        <w:rPr>
          <w:sz w:val="28"/>
        </w:rPr>
        <w:t xml:space="preserve">, HOCI organized a sports competition between out of school youths. The sports competition which was essentially made up of football, was to serve as a motivation for youths to come out in their numbers and receive training on Life Skills </w:t>
      </w:r>
      <w:r w:rsidR="00426269">
        <w:rPr>
          <w:sz w:val="28"/>
        </w:rPr>
        <w:t>and Civic Education</w:t>
      </w:r>
      <w:r w:rsidR="00426269">
        <w:rPr>
          <w:sz w:val="28"/>
        </w:rPr>
        <w:t xml:space="preserve"> </w:t>
      </w:r>
      <w:r>
        <w:rPr>
          <w:sz w:val="28"/>
        </w:rPr>
        <w:t>for Behaviour change</w:t>
      </w:r>
      <w:r w:rsidR="00426269">
        <w:rPr>
          <w:sz w:val="28"/>
        </w:rPr>
        <w:t>.</w:t>
      </w:r>
      <w:r w:rsidR="0088532B">
        <w:rPr>
          <w:sz w:val="28"/>
        </w:rPr>
        <w:t xml:space="preserve"> After the competition, the first two teams become automatically the “Youth Ambassadors” of the local area. The players and their coaches shall be trained as Peer Educators, who will continue with the animation of the youths in the local area.</w:t>
      </w:r>
    </w:p>
    <w:p w14:paraId="58779535" w14:textId="71ABA336" w:rsidR="00AB78B2" w:rsidRDefault="005147C7" w:rsidP="002D097D">
      <w:pPr>
        <w:spacing w:line="360" w:lineRule="auto"/>
        <w:jc w:val="both"/>
        <w:rPr>
          <w:sz w:val="28"/>
        </w:rPr>
      </w:pPr>
      <w:r>
        <w:rPr>
          <w:noProof/>
        </w:rPr>
        <w:drawing>
          <wp:inline distT="0" distB="0" distL="0" distR="0" wp14:anchorId="5BA1A15E" wp14:editId="5649D8F9">
            <wp:extent cx="5731510" cy="429895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4491104F" w14:textId="25006679" w:rsidR="005522CD" w:rsidRPr="00426269" w:rsidRDefault="005522CD" w:rsidP="005522CD">
      <w:pPr>
        <w:rPr>
          <w:b/>
          <w:sz w:val="28"/>
        </w:rPr>
      </w:pPr>
      <w:r w:rsidRPr="00426269">
        <w:rPr>
          <w:b/>
          <w:sz w:val="28"/>
        </w:rPr>
        <w:t>WHY THE PROJECT? OUR MOTIVATION</w:t>
      </w:r>
    </w:p>
    <w:p w14:paraId="20F0F86B" w14:textId="77777777" w:rsidR="005522CD" w:rsidRPr="005522CD" w:rsidRDefault="005522CD" w:rsidP="005522CD">
      <w:pPr>
        <w:numPr>
          <w:ilvl w:val="0"/>
          <w:numId w:val="1"/>
        </w:numPr>
        <w:rPr>
          <w:sz w:val="28"/>
        </w:rPr>
      </w:pPr>
      <w:r w:rsidRPr="005522CD">
        <w:rPr>
          <w:sz w:val="28"/>
          <w:lang w:val="en-US"/>
        </w:rPr>
        <w:t>Nobody has ever been born a good citizen or a nation born democratic</w:t>
      </w:r>
    </w:p>
    <w:p w14:paraId="797C255D" w14:textId="77777777" w:rsidR="005147C7" w:rsidRPr="005147C7" w:rsidRDefault="00426269" w:rsidP="006569A6">
      <w:pPr>
        <w:numPr>
          <w:ilvl w:val="0"/>
          <w:numId w:val="1"/>
        </w:numPr>
        <w:rPr>
          <w:sz w:val="28"/>
        </w:rPr>
      </w:pPr>
      <w:r w:rsidRPr="005147C7">
        <w:rPr>
          <w:sz w:val="28"/>
          <w:lang w:val="en-US"/>
        </w:rPr>
        <w:t>It</w:t>
      </w:r>
      <w:r w:rsidR="005522CD" w:rsidRPr="005147C7">
        <w:rPr>
          <w:sz w:val="28"/>
          <w:lang w:val="en-US"/>
        </w:rPr>
        <w:t xml:space="preserve"> is a process of evolution that continues all through one’s life</w:t>
      </w:r>
    </w:p>
    <w:p w14:paraId="0999D402" w14:textId="6BA37994" w:rsidR="005522CD" w:rsidRPr="005147C7" w:rsidRDefault="005522CD" w:rsidP="006569A6">
      <w:pPr>
        <w:numPr>
          <w:ilvl w:val="0"/>
          <w:numId w:val="1"/>
        </w:numPr>
        <w:rPr>
          <w:sz w:val="28"/>
        </w:rPr>
      </w:pPr>
      <w:r w:rsidRPr="005147C7">
        <w:rPr>
          <w:sz w:val="28"/>
          <w:lang w:val="en-US"/>
        </w:rPr>
        <w:lastRenderedPageBreak/>
        <w:t>Any nation that ignores the youths during this process of evolution is cutting off an important umbilical cord for development and transformation.</w:t>
      </w:r>
    </w:p>
    <w:p w14:paraId="6D671668" w14:textId="6A15AA3C" w:rsidR="005522CD" w:rsidRPr="005147C7" w:rsidRDefault="005522CD" w:rsidP="005522CD">
      <w:pPr>
        <w:numPr>
          <w:ilvl w:val="0"/>
          <w:numId w:val="1"/>
        </w:numPr>
        <w:rPr>
          <w:sz w:val="28"/>
        </w:rPr>
      </w:pPr>
      <w:r w:rsidRPr="005522CD">
        <w:rPr>
          <w:sz w:val="28"/>
          <w:lang w:val="en-US"/>
        </w:rPr>
        <w:t>The project is particularly geared towards teaching principles and cultivating attitudes</w:t>
      </w:r>
    </w:p>
    <w:p w14:paraId="5C30C192" w14:textId="4DADA536" w:rsidR="005147C7" w:rsidRDefault="005147C7" w:rsidP="005147C7">
      <w:pPr>
        <w:rPr>
          <w:sz w:val="28"/>
        </w:rPr>
      </w:pPr>
      <w:r>
        <w:rPr>
          <w:noProof/>
        </w:rPr>
        <w:drawing>
          <wp:inline distT="0" distB="0" distL="0" distR="0" wp14:anchorId="4C348B32" wp14:editId="522375DE">
            <wp:extent cx="5731510" cy="429895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1B67FFAF" w14:textId="4A603C60" w:rsidR="005522CD" w:rsidRPr="00426269" w:rsidRDefault="00876025" w:rsidP="005522CD">
      <w:pPr>
        <w:rPr>
          <w:b/>
          <w:sz w:val="28"/>
        </w:rPr>
      </w:pPr>
      <w:r w:rsidRPr="00426269">
        <w:rPr>
          <w:b/>
          <w:sz w:val="28"/>
        </w:rPr>
        <w:t>GOALS</w:t>
      </w:r>
    </w:p>
    <w:p w14:paraId="25424D37" w14:textId="69F48EA9" w:rsidR="00876025" w:rsidRPr="00876025" w:rsidRDefault="00876025" w:rsidP="00876025">
      <w:pPr>
        <w:numPr>
          <w:ilvl w:val="0"/>
          <w:numId w:val="2"/>
        </w:numPr>
        <w:rPr>
          <w:sz w:val="28"/>
        </w:rPr>
      </w:pPr>
      <w:r w:rsidRPr="00876025">
        <w:rPr>
          <w:sz w:val="28"/>
          <w:lang w:val="en-US"/>
        </w:rPr>
        <w:t>The main goal of this project is to engage 1000 youths between the ages of 10-35 in some Regions of Cameroon in constructive healthy, social and sports activities as one aspect of healthy personal development</w:t>
      </w:r>
    </w:p>
    <w:p w14:paraId="7B98F2B2" w14:textId="46135C07" w:rsidR="00876025" w:rsidRPr="00876025" w:rsidRDefault="00426269" w:rsidP="00876025">
      <w:pPr>
        <w:numPr>
          <w:ilvl w:val="0"/>
          <w:numId w:val="2"/>
        </w:numPr>
        <w:rPr>
          <w:sz w:val="28"/>
        </w:rPr>
      </w:pPr>
      <w:r>
        <w:rPr>
          <w:sz w:val="28"/>
          <w:lang w:val="en-US"/>
        </w:rPr>
        <w:t>Using</w:t>
      </w:r>
      <w:r w:rsidR="00876025" w:rsidRPr="00876025">
        <w:rPr>
          <w:sz w:val="28"/>
          <w:lang w:val="en-US"/>
        </w:rPr>
        <w:t xml:space="preserve"> sports </w:t>
      </w:r>
      <w:r>
        <w:rPr>
          <w:sz w:val="28"/>
          <w:lang w:val="en-US"/>
        </w:rPr>
        <w:t xml:space="preserve">to </w:t>
      </w:r>
      <w:r w:rsidR="00876025" w:rsidRPr="00876025">
        <w:rPr>
          <w:sz w:val="28"/>
          <w:lang w:val="en-US"/>
        </w:rPr>
        <w:t>teach youth</w:t>
      </w:r>
      <w:r>
        <w:rPr>
          <w:sz w:val="28"/>
          <w:lang w:val="en-US"/>
        </w:rPr>
        <w:t>s</w:t>
      </w:r>
      <w:r w:rsidR="00876025" w:rsidRPr="00876025">
        <w:rPr>
          <w:sz w:val="28"/>
          <w:lang w:val="en-US"/>
        </w:rPr>
        <w:t xml:space="preserve"> the principles of teamwork, self-control, and respect for their opponents</w:t>
      </w:r>
      <w:r>
        <w:rPr>
          <w:sz w:val="28"/>
          <w:lang w:val="en-US"/>
        </w:rPr>
        <w:t>.</w:t>
      </w:r>
      <w:r w:rsidR="00876025" w:rsidRPr="00876025">
        <w:rPr>
          <w:sz w:val="28"/>
          <w:lang w:val="en-US"/>
        </w:rPr>
        <w:t xml:space="preserve"> </w:t>
      </w:r>
    </w:p>
    <w:p w14:paraId="7BDB4CB4" w14:textId="77777777" w:rsidR="00876025" w:rsidRPr="00876025" w:rsidRDefault="00876025" w:rsidP="00876025">
      <w:pPr>
        <w:numPr>
          <w:ilvl w:val="0"/>
          <w:numId w:val="2"/>
        </w:numPr>
        <w:rPr>
          <w:sz w:val="28"/>
        </w:rPr>
      </w:pPr>
      <w:r w:rsidRPr="00876025">
        <w:rPr>
          <w:sz w:val="28"/>
          <w:lang w:val="en-US"/>
        </w:rPr>
        <w:t>To use sports as an enabler to improve youth physical and social health, promote volunteerism, social cohesion, among youths in Cameroon</w:t>
      </w:r>
    </w:p>
    <w:p w14:paraId="4D498504" w14:textId="77777777" w:rsidR="005147C7" w:rsidRDefault="005147C7" w:rsidP="00732EBC">
      <w:pPr>
        <w:rPr>
          <w:b/>
          <w:sz w:val="28"/>
        </w:rPr>
      </w:pPr>
    </w:p>
    <w:p w14:paraId="20365491" w14:textId="77777777" w:rsidR="005147C7" w:rsidRDefault="005147C7" w:rsidP="00732EBC">
      <w:pPr>
        <w:rPr>
          <w:b/>
          <w:sz w:val="28"/>
        </w:rPr>
      </w:pPr>
    </w:p>
    <w:p w14:paraId="31E28629" w14:textId="5F56F49F" w:rsidR="00876025" w:rsidRDefault="00732EBC" w:rsidP="00732EBC">
      <w:pPr>
        <w:rPr>
          <w:b/>
          <w:sz w:val="28"/>
        </w:rPr>
      </w:pPr>
      <w:r w:rsidRPr="00426269">
        <w:rPr>
          <w:b/>
          <w:sz w:val="28"/>
        </w:rPr>
        <w:lastRenderedPageBreak/>
        <w:t>THE ACTIVITY</w:t>
      </w:r>
    </w:p>
    <w:p w14:paraId="25F36F93" w14:textId="0C76C944" w:rsidR="005147C7" w:rsidRDefault="005147C7" w:rsidP="00732EBC">
      <w:pPr>
        <w:rPr>
          <w:b/>
          <w:sz w:val="28"/>
        </w:rPr>
      </w:pPr>
      <w:r>
        <w:rPr>
          <w:noProof/>
        </w:rPr>
        <w:drawing>
          <wp:inline distT="0" distB="0" distL="0" distR="0" wp14:anchorId="3DB0E686" wp14:editId="3A2515A0">
            <wp:extent cx="5731510" cy="3248025"/>
            <wp:effectExtent l="0" t="0" r="254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48025"/>
                    </a:xfrm>
                    <a:prstGeom prst="rect">
                      <a:avLst/>
                    </a:prstGeom>
                    <a:noFill/>
                    <a:ln>
                      <a:noFill/>
                    </a:ln>
                  </pic:spPr>
                </pic:pic>
              </a:graphicData>
            </a:graphic>
          </wp:inline>
        </w:drawing>
      </w:r>
    </w:p>
    <w:p w14:paraId="51D86AE9" w14:textId="642873D0" w:rsidR="00732EBC" w:rsidRDefault="00732EBC" w:rsidP="00426269">
      <w:pPr>
        <w:pStyle w:val="ListParagraph"/>
        <w:numPr>
          <w:ilvl w:val="0"/>
          <w:numId w:val="4"/>
        </w:numPr>
        <w:spacing w:line="360" w:lineRule="auto"/>
        <w:rPr>
          <w:sz w:val="28"/>
        </w:rPr>
      </w:pPr>
      <w:r>
        <w:rPr>
          <w:sz w:val="28"/>
        </w:rPr>
        <w:t>Seven (7) teams of 15 players each registered for the competition;</w:t>
      </w:r>
    </w:p>
    <w:p w14:paraId="7EEFCDE6" w14:textId="253CA191" w:rsidR="00732EBC" w:rsidRDefault="00732EBC" w:rsidP="00426269">
      <w:pPr>
        <w:pStyle w:val="ListParagraph"/>
        <w:numPr>
          <w:ilvl w:val="0"/>
          <w:numId w:val="4"/>
        </w:numPr>
        <w:spacing w:line="360" w:lineRule="auto"/>
        <w:rPr>
          <w:sz w:val="28"/>
        </w:rPr>
      </w:pPr>
      <w:r>
        <w:rPr>
          <w:sz w:val="28"/>
        </w:rPr>
        <w:t>Matches were scheduled for every Saturday from June 1 to 22, 2021;</w:t>
      </w:r>
    </w:p>
    <w:p w14:paraId="220EF6FE" w14:textId="3BBB5B90" w:rsidR="00732EBC" w:rsidRDefault="00732EBC" w:rsidP="00426269">
      <w:pPr>
        <w:pStyle w:val="ListParagraph"/>
        <w:numPr>
          <w:ilvl w:val="0"/>
          <w:numId w:val="4"/>
        </w:numPr>
        <w:spacing w:line="360" w:lineRule="auto"/>
        <w:rPr>
          <w:sz w:val="28"/>
        </w:rPr>
      </w:pPr>
      <w:r>
        <w:rPr>
          <w:sz w:val="28"/>
        </w:rPr>
        <w:t>One hour before each match, there were talks</w:t>
      </w:r>
    </w:p>
    <w:p w14:paraId="191494AF" w14:textId="6C715185" w:rsidR="00732EBC" w:rsidRPr="005147C7" w:rsidRDefault="00732EBC" w:rsidP="002D097D">
      <w:pPr>
        <w:spacing w:line="360" w:lineRule="auto"/>
        <w:rPr>
          <w:b/>
          <w:sz w:val="28"/>
        </w:rPr>
      </w:pPr>
      <w:r w:rsidRPr="005147C7">
        <w:rPr>
          <w:b/>
          <w:sz w:val="28"/>
        </w:rPr>
        <w:t>Topics handled during the period of the competition are:</w:t>
      </w:r>
    </w:p>
    <w:p w14:paraId="743B71B0" w14:textId="77777777" w:rsidR="00732EBC" w:rsidRPr="00732EBC" w:rsidRDefault="00732EBC" w:rsidP="002D097D">
      <w:pPr>
        <w:numPr>
          <w:ilvl w:val="0"/>
          <w:numId w:val="7"/>
        </w:numPr>
        <w:spacing w:after="0" w:line="360" w:lineRule="auto"/>
        <w:ind w:left="1008"/>
        <w:contextualSpacing/>
        <w:jc w:val="both"/>
        <w:rPr>
          <w:rFonts w:ascii="Times New Roman" w:eastAsia="Times New Roman" w:hAnsi="Times New Roman" w:cs="Times New Roman"/>
          <w:color w:val="262626"/>
          <w:sz w:val="28"/>
          <w:szCs w:val="28"/>
          <w:lang w:eastAsia="en-GB"/>
        </w:rPr>
      </w:pPr>
      <w:r w:rsidRPr="00732EBC">
        <w:rPr>
          <w:rFonts w:eastAsiaTheme="minorEastAsia" w:hAnsi="Century Gothic"/>
          <w:b/>
          <w:bCs/>
          <w:color w:val="000000" w:themeColor="text1"/>
          <w:kern w:val="24"/>
          <w:sz w:val="28"/>
          <w:szCs w:val="28"/>
          <w:lang w:val="en-US" w:eastAsia="en-GB"/>
        </w:rPr>
        <w:t>Personal Responsibility.</w:t>
      </w:r>
      <w:r w:rsidRPr="00732EBC">
        <w:rPr>
          <w:rFonts w:eastAsiaTheme="minorEastAsia" w:hAnsi="Century Gothic"/>
          <w:color w:val="000000" w:themeColor="text1"/>
          <w:kern w:val="24"/>
          <w:sz w:val="28"/>
          <w:szCs w:val="28"/>
          <w:lang w:val="en-US" w:eastAsia="en-GB"/>
        </w:rPr>
        <w:t xml:space="preserve"> In sports, each player must strive through self-discipline to contribute his or her strengths to the team and overcome individual weaknesses</w:t>
      </w:r>
    </w:p>
    <w:p w14:paraId="278574C9" w14:textId="1D36DF1A" w:rsidR="00732EBC" w:rsidRPr="00732EBC" w:rsidRDefault="00732EBC" w:rsidP="002D097D">
      <w:pPr>
        <w:numPr>
          <w:ilvl w:val="0"/>
          <w:numId w:val="7"/>
        </w:numPr>
        <w:spacing w:after="0" w:line="360" w:lineRule="auto"/>
        <w:ind w:left="1008"/>
        <w:contextualSpacing/>
        <w:jc w:val="both"/>
        <w:rPr>
          <w:rFonts w:ascii="Times New Roman" w:eastAsia="Times New Roman" w:hAnsi="Times New Roman" w:cs="Times New Roman"/>
          <w:color w:val="262626"/>
          <w:sz w:val="28"/>
          <w:szCs w:val="28"/>
          <w:lang w:eastAsia="en-GB"/>
        </w:rPr>
      </w:pPr>
      <w:r w:rsidRPr="00732EBC">
        <w:rPr>
          <w:rFonts w:eastAsiaTheme="minorEastAsia" w:hAnsi="Century Gothic"/>
          <w:color w:val="000000" w:themeColor="text1"/>
          <w:kern w:val="24"/>
          <w:sz w:val="28"/>
          <w:szCs w:val="28"/>
          <w:lang w:val="en-US" w:eastAsia="en-GB"/>
        </w:rPr>
        <w:t xml:space="preserve">Each player must play a position and avoid usurping a fellow player's role. </w:t>
      </w:r>
      <w:r w:rsidR="00193209" w:rsidRPr="00732EBC">
        <w:rPr>
          <w:rFonts w:eastAsiaTheme="minorEastAsia" w:hAnsi="Century Gothic"/>
          <w:color w:val="000000" w:themeColor="text1"/>
          <w:kern w:val="24"/>
          <w:sz w:val="28"/>
          <w:szCs w:val="28"/>
          <w:lang w:val="en-US" w:eastAsia="en-GB"/>
        </w:rPr>
        <w:t>Thus,</w:t>
      </w:r>
      <w:r w:rsidRPr="00732EBC">
        <w:rPr>
          <w:rFonts w:eastAsiaTheme="minorEastAsia" w:hAnsi="Century Gothic"/>
          <w:color w:val="000000" w:themeColor="text1"/>
          <w:kern w:val="24"/>
          <w:sz w:val="28"/>
          <w:szCs w:val="28"/>
          <w:lang w:val="en-US" w:eastAsia="en-GB"/>
        </w:rPr>
        <w:t xml:space="preserve"> the players experience a sense of peace within their own hearts and minds as they perform their jobs well. This can be translated to fit into rights, roles and responsibilities of a good citizen.</w:t>
      </w:r>
    </w:p>
    <w:p w14:paraId="45DE02A2" w14:textId="2AB251B4" w:rsidR="00732EBC" w:rsidRPr="005147C7" w:rsidRDefault="00732EBC" w:rsidP="002D097D">
      <w:pPr>
        <w:numPr>
          <w:ilvl w:val="0"/>
          <w:numId w:val="7"/>
        </w:numPr>
        <w:spacing w:after="0" w:line="360" w:lineRule="auto"/>
        <w:ind w:left="1008"/>
        <w:contextualSpacing/>
        <w:jc w:val="both"/>
        <w:rPr>
          <w:rFonts w:ascii="Times New Roman" w:eastAsia="Times New Roman" w:hAnsi="Times New Roman" w:cs="Times New Roman"/>
          <w:color w:val="262626"/>
          <w:sz w:val="28"/>
          <w:szCs w:val="28"/>
          <w:lang w:eastAsia="en-GB"/>
        </w:rPr>
      </w:pPr>
      <w:r w:rsidRPr="00732EBC">
        <w:rPr>
          <w:rFonts w:eastAsiaTheme="minorEastAsia" w:hAnsi="Century Gothic"/>
          <w:b/>
          <w:bCs/>
          <w:color w:val="000000" w:themeColor="text1"/>
          <w:kern w:val="24"/>
          <w:sz w:val="28"/>
          <w:szCs w:val="28"/>
          <w:lang w:val="en-US" w:eastAsia="en-GB"/>
        </w:rPr>
        <w:t>Self-Control.</w:t>
      </w:r>
      <w:r w:rsidRPr="00732EBC">
        <w:rPr>
          <w:rFonts w:eastAsiaTheme="minorEastAsia" w:hAnsi="Century Gothic"/>
          <w:color w:val="000000" w:themeColor="text1"/>
          <w:kern w:val="24"/>
          <w:sz w:val="28"/>
          <w:szCs w:val="28"/>
          <w:lang w:val="en-US" w:eastAsia="en-GB"/>
        </w:rPr>
        <w:t xml:space="preserve"> In sports, players improve their mind-body coordination and learn to have better self-control, both on and off the field. </w:t>
      </w:r>
    </w:p>
    <w:p w14:paraId="15F5360B" w14:textId="7B26FAB1" w:rsidR="005147C7" w:rsidRDefault="005147C7" w:rsidP="005147C7">
      <w:pPr>
        <w:spacing w:after="0" w:line="360" w:lineRule="auto"/>
        <w:contextualSpacing/>
        <w:jc w:val="both"/>
        <w:rPr>
          <w:rFonts w:ascii="Times New Roman" w:eastAsia="Times New Roman" w:hAnsi="Times New Roman" w:cs="Times New Roman"/>
          <w:color w:val="262626"/>
          <w:sz w:val="28"/>
          <w:szCs w:val="28"/>
          <w:lang w:eastAsia="en-GB"/>
        </w:rPr>
      </w:pPr>
    </w:p>
    <w:p w14:paraId="216C4912" w14:textId="523BF940" w:rsidR="005147C7" w:rsidRDefault="005147C7" w:rsidP="005147C7">
      <w:pPr>
        <w:spacing w:after="0" w:line="360" w:lineRule="auto"/>
        <w:contextualSpacing/>
        <w:jc w:val="both"/>
        <w:rPr>
          <w:rFonts w:ascii="Times New Roman" w:eastAsia="Times New Roman" w:hAnsi="Times New Roman" w:cs="Times New Roman"/>
          <w:color w:val="262626"/>
          <w:sz w:val="28"/>
          <w:szCs w:val="28"/>
          <w:lang w:eastAsia="en-GB"/>
        </w:rPr>
      </w:pPr>
    </w:p>
    <w:p w14:paraId="61D5F18D" w14:textId="51ED2AE0" w:rsidR="005147C7" w:rsidRPr="00732EBC" w:rsidRDefault="005147C7" w:rsidP="005147C7">
      <w:pPr>
        <w:spacing w:after="0" w:line="360" w:lineRule="auto"/>
        <w:contextualSpacing/>
        <w:jc w:val="both"/>
        <w:rPr>
          <w:rFonts w:ascii="Times New Roman" w:eastAsia="Times New Roman" w:hAnsi="Times New Roman" w:cs="Times New Roman"/>
          <w:color w:val="262626"/>
          <w:sz w:val="28"/>
          <w:szCs w:val="28"/>
          <w:lang w:eastAsia="en-GB"/>
        </w:rPr>
      </w:pPr>
      <w:r>
        <w:rPr>
          <w:noProof/>
        </w:rPr>
        <w:lastRenderedPageBreak/>
        <w:drawing>
          <wp:inline distT="0" distB="0" distL="0" distR="0" wp14:anchorId="08C68093" wp14:editId="67B434C5">
            <wp:extent cx="5731510" cy="4298950"/>
            <wp:effectExtent l="0" t="0" r="254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7117E2DB" w14:textId="77777777" w:rsidR="00732EBC" w:rsidRPr="00732EBC" w:rsidRDefault="00732EBC" w:rsidP="002D097D">
      <w:pPr>
        <w:numPr>
          <w:ilvl w:val="0"/>
          <w:numId w:val="7"/>
        </w:numPr>
        <w:spacing w:after="0" w:line="360" w:lineRule="auto"/>
        <w:ind w:left="1008"/>
        <w:contextualSpacing/>
        <w:jc w:val="both"/>
        <w:rPr>
          <w:rFonts w:ascii="Times New Roman" w:eastAsia="Times New Roman" w:hAnsi="Times New Roman" w:cs="Times New Roman"/>
          <w:color w:val="262626"/>
          <w:sz w:val="28"/>
          <w:szCs w:val="28"/>
          <w:lang w:eastAsia="en-GB"/>
        </w:rPr>
      </w:pPr>
      <w:r w:rsidRPr="00732EBC">
        <w:rPr>
          <w:rFonts w:eastAsiaTheme="minorEastAsia" w:hAnsi="Century Gothic"/>
          <w:b/>
          <w:bCs/>
          <w:color w:val="000000" w:themeColor="text1"/>
          <w:kern w:val="24"/>
          <w:sz w:val="28"/>
          <w:szCs w:val="28"/>
          <w:lang w:val="en-US" w:eastAsia="en-GB"/>
        </w:rPr>
        <w:t>Respecting and relying on others.</w:t>
      </w:r>
      <w:r w:rsidRPr="00732EBC">
        <w:rPr>
          <w:rFonts w:eastAsiaTheme="minorEastAsia" w:hAnsi="Century Gothic"/>
          <w:color w:val="000000" w:themeColor="text1"/>
          <w:kern w:val="24"/>
          <w:sz w:val="28"/>
          <w:szCs w:val="28"/>
          <w:lang w:val="en-US" w:eastAsia="en-GB"/>
        </w:rPr>
        <w:t xml:space="preserve"> In sports, players use teamwork and learn to value each other. From practicing teamwork, they learn how to commit themselves to a cause and to be reliable and loyal</w:t>
      </w:r>
    </w:p>
    <w:p w14:paraId="3C66DBE0" w14:textId="4270C3E6" w:rsidR="00732EBC" w:rsidRPr="00BD3914" w:rsidRDefault="00732EBC" w:rsidP="002D097D">
      <w:pPr>
        <w:numPr>
          <w:ilvl w:val="0"/>
          <w:numId w:val="7"/>
        </w:numPr>
        <w:spacing w:after="0" w:line="360" w:lineRule="auto"/>
        <w:ind w:left="1008"/>
        <w:contextualSpacing/>
        <w:jc w:val="both"/>
        <w:rPr>
          <w:rFonts w:ascii="Times New Roman" w:eastAsia="Times New Roman" w:hAnsi="Times New Roman" w:cs="Times New Roman"/>
          <w:color w:val="262626"/>
          <w:sz w:val="28"/>
          <w:szCs w:val="28"/>
          <w:lang w:eastAsia="en-GB"/>
        </w:rPr>
      </w:pPr>
      <w:r w:rsidRPr="00732EBC">
        <w:rPr>
          <w:rFonts w:eastAsiaTheme="minorEastAsia" w:hAnsi="Century Gothic"/>
          <w:b/>
          <w:bCs/>
          <w:color w:val="000000" w:themeColor="text1"/>
          <w:kern w:val="24"/>
          <w:sz w:val="28"/>
          <w:szCs w:val="28"/>
          <w:lang w:val="en-US" w:eastAsia="en-GB"/>
        </w:rPr>
        <w:t>Maximizing joy in life.</w:t>
      </w:r>
      <w:r w:rsidRPr="00732EBC">
        <w:rPr>
          <w:rFonts w:eastAsiaTheme="minorEastAsia" w:hAnsi="Century Gothic"/>
          <w:color w:val="000000" w:themeColor="text1"/>
          <w:kern w:val="24"/>
          <w:sz w:val="28"/>
          <w:szCs w:val="28"/>
          <w:lang w:val="en-US" w:eastAsia="en-GB"/>
        </w:rPr>
        <w:t xml:space="preserve"> When team members play well together, there is harmony and great excitement. Players should challenge the world to share that joy, to join with them to bring development and peace.</w:t>
      </w:r>
    </w:p>
    <w:p w14:paraId="0F2FA73D" w14:textId="77777777" w:rsidR="002D0130" w:rsidRPr="002D0130" w:rsidRDefault="002D0130" w:rsidP="002D097D">
      <w:pPr>
        <w:numPr>
          <w:ilvl w:val="0"/>
          <w:numId w:val="8"/>
        </w:numPr>
        <w:spacing w:after="0" w:line="360" w:lineRule="auto"/>
        <w:ind w:left="1008"/>
        <w:contextualSpacing/>
        <w:jc w:val="both"/>
        <w:rPr>
          <w:rFonts w:ascii="Times New Roman" w:eastAsia="Times New Roman" w:hAnsi="Times New Roman" w:cs="Times New Roman"/>
          <w:color w:val="262626"/>
          <w:sz w:val="28"/>
          <w:szCs w:val="28"/>
          <w:lang w:eastAsia="en-GB"/>
        </w:rPr>
      </w:pPr>
      <w:r w:rsidRPr="002D0130">
        <w:rPr>
          <w:rFonts w:eastAsiaTheme="minorEastAsia" w:hAnsi="Century Gothic"/>
          <w:color w:val="000000" w:themeColor="text1"/>
          <w:kern w:val="24"/>
          <w:sz w:val="28"/>
          <w:szCs w:val="28"/>
          <w:lang w:val="en-US" w:eastAsia="en-GB"/>
        </w:rPr>
        <w:t>A low-cost and high-impact tool in humanitarian, development and peace-building efforts</w:t>
      </w:r>
    </w:p>
    <w:p w14:paraId="322F8329" w14:textId="77777777" w:rsidR="002D0130" w:rsidRPr="002D0130" w:rsidRDefault="002D0130" w:rsidP="002D097D">
      <w:pPr>
        <w:numPr>
          <w:ilvl w:val="0"/>
          <w:numId w:val="8"/>
        </w:numPr>
        <w:spacing w:after="0" w:line="360" w:lineRule="auto"/>
        <w:ind w:left="1008"/>
        <w:contextualSpacing/>
        <w:jc w:val="both"/>
        <w:rPr>
          <w:rFonts w:ascii="Times New Roman" w:eastAsia="Times New Roman" w:hAnsi="Times New Roman" w:cs="Times New Roman"/>
          <w:color w:val="262626"/>
          <w:sz w:val="28"/>
          <w:szCs w:val="28"/>
          <w:lang w:eastAsia="en-GB"/>
        </w:rPr>
      </w:pPr>
      <w:r w:rsidRPr="002D0130">
        <w:rPr>
          <w:rFonts w:eastAsiaTheme="minorEastAsia" w:hAnsi="Century Gothic"/>
          <w:color w:val="000000" w:themeColor="text1"/>
          <w:kern w:val="24"/>
          <w:sz w:val="28"/>
          <w:szCs w:val="28"/>
          <w:lang w:val="en-US" w:eastAsia="en-GB"/>
        </w:rPr>
        <w:t>It attracts, mobilizes and inspires</w:t>
      </w:r>
    </w:p>
    <w:p w14:paraId="63C797FB" w14:textId="77777777" w:rsidR="002D0130" w:rsidRPr="002D0130" w:rsidRDefault="002D0130" w:rsidP="002D097D">
      <w:pPr>
        <w:numPr>
          <w:ilvl w:val="0"/>
          <w:numId w:val="8"/>
        </w:numPr>
        <w:spacing w:after="0" w:line="360" w:lineRule="auto"/>
        <w:ind w:left="1008"/>
        <w:contextualSpacing/>
        <w:jc w:val="both"/>
        <w:rPr>
          <w:rFonts w:ascii="Times New Roman" w:eastAsia="Times New Roman" w:hAnsi="Times New Roman" w:cs="Times New Roman"/>
          <w:color w:val="262626"/>
          <w:sz w:val="28"/>
          <w:szCs w:val="28"/>
          <w:lang w:eastAsia="en-GB"/>
        </w:rPr>
      </w:pPr>
      <w:r w:rsidRPr="002D0130">
        <w:rPr>
          <w:rFonts w:eastAsiaTheme="minorEastAsia" w:hAnsi="Century Gothic"/>
          <w:color w:val="000000" w:themeColor="text1"/>
          <w:kern w:val="24"/>
          <w:sz w:val="28"/>
          <w:szCs w:val="28"/>
          <w:lang w:val="en-US" w:eastAsia="en-GB"/>
        </w:rPr>
        <w:t>It is about participation, inclusion and citizenship</w:t>
      </w:r>
    </w:p>
    <w:p w14:paraId="7B1E5B16" w14:textId="77777777" w:rsidR="002D0130" w:rsidRPr="002D0130" w:rsidRDefault="002D0130" w:rsidP="002D097D">
      <w:pPr>
        <w:numPr>
          <w:ilvl w:val="0"/>
          <w:numId w:val="8"/>
        </w:numPr>
        <w:spacing w:after="0" w:line="360" w:lineRule="auto"/>
        <w:ind w:left="1008"/>
        <w:contextualSpacing/>
        <w:jc w:val="both"/>
        <w:rPr>
          <w:rFonts w:ascii="Times New Roman" w:eastAsia="Times New Roman" w:hAnsi="Times New Roman" w:cs="Times New Roman"/>
          <w:color w:val="262626"/>
          <w:sz w:val="28"/>
          <w:szCs w:val="28"/>
          <w:lang w:eastAsia="en-GB"/>
        </w:rPr>
      </w:pPr>
      <w:r w:rsidRPr="002D0130">
        <w:rPr>
          <w:rFonts w:eastAsiaTheme="minorEastAsia" w:hAnsi="Century Gothic"/>
          <w:color w:val="000000" w:themeColor="text1"/>
          <w:kern w:val="24"/>
          <w:sz w:val="28"/>
          <w:szCs w:val="28"/>
          <w:lang w:val="en-US" w:eastAsia="en-GB"/>
        </w:rPr>
        <w:t>It stands for human values such as respect for the opponent, acceptance of binding rules, teamwork and fairness</w:t>
      </w:r>
    </w:p>
    <w:p w14:paraId="56995234" w14:textId="77777777" w:rsidR="002D0130" w:rsidRPr="002D0130" w:rsidRDefault="002D0130" w:rsidP="002D097D">
      <w:pPr>
        <w:numPr>
          <w:ilvl w:val="0"/>
          <w:numId w:val="8"/>
        </w:numPr>
        <w:spacing w:after="0" w:line="360" w:lineRule="auto"/>
        <w:ind w:left="1008"/>
        <w:contextualSpacing/>
        <w:jc w:val="both"/>
        <w:rPr>
          <w:rFonts w:ascii="Times New Roman" w:eastAsia="Times New Roman" w:hAnsi="Times New Roman" w:cs="Times New Roman"/>
          <w:color w:val="262626"/>
          <w:sz w:val="28"/>
          <w:szCs w:val="28"/>
          <w:lang w:eastAsia="en-GB"/>
        </w:rPr>
      </w:pPr>
      <w:r w:rsidRPr="002D0130">
        <w:rPr>
          <w:rFonts w:eastAsiaTheme="minorEastAsia" w:hAnsi="Century Gothic"/>
          <w:color w:val="000000" w:themeColor="text1"/>
          <w:kern w:val="24"/>
          <w:sz w:val="28"/>
          <w:szCs w:val="28"/>
          <w:lang w:val="en-US" w:eastAsia="en-GB"/>
        </w:rPr>
        <w:t>It is a promoter of social integration and economic development in different geographical, cultural and political contexts</w:t>
      </w:r>
    </w:p>
    <w:p w14:paraId="52F36E6E" w14:textId="77777777" w:rsidR="002D0130" w:rsidRPr="002D0130" w:rsidRDefault="002D0130" w:rsidP="002D097D">
      <w:pPr>
        <w:numPr>
          <w:ilvl w:val="0"/>
          <w:numId w:val="8"/>
        </w:numPr>
        <w:spacing w:after="0" w:line="360" w:lineRule="auto"/>
        <w:ind w:left="1008"/>
        <w:contextualSpacing/>
        <w:jc w:val="both"/>
        <w:rPr>
          <w:rFonts w:ascii="Times New Roman" w:eastAsia="Times New Roman" w:hAnsi="Times New Roman" w:cs="Times New Roman"/>
          <w:color w:val="262626"/>
          <w:sz w:val="28"/>
          <w:szCs w:val="28"/>
          <w:lang w:eastAsia="en-GB"/>
        </w:rPr>
      </w:pPr>
      <w:r w:rsidRPr="002D0130">
        <w:rPr>
          <w:rFonts w:eastAsiaTheme="minorEastAsia" w:hAnsi="Century Gothic"/>
          <w:color w:val="000000" w:themeColor="text1"/>
          <w:kern w:val="24"/>
          <w:sz w:val="28"/>
          <w:szCs w:val="28"/>
          <w:lang w:val="en-US" w:eastAsia="en-GB"/>
        </w:rPr>
        <w:lastRenderedPageBreak/>
        <w:t>a powerful tool to strengthen social ties and networks, and to promote ideals of peace, fraternity, solidarity, non-violence, tolerance and justice</w:t>
      </w:r>
    </w:p>
    <w:p w14:paraId="5FE04E1F" w14:textId="7619D11B" w:rsidR="002D0130" w:rsidRPr="002D097D" w:rsidRDefault="002D0130" w:rsidP="002D097D">
      <w:pPr>
        <w:numPr>
          <w:ilvl w:val="0"/>
          <w:numId w:val="8"/>
        </w:numPr>
        <w:spacing w:after="0" w:line="360" w:lineRule="auto"/>
        <w:ind w:left="1008"/>
        <w:contextualSpacing/>
        <w:jc w:val="both"/>
        <w:rPr>
          <w:rFonts w:ascii="Times New Roman" w:eastAsia="Times New Roman" w:hAnsi="Times New Roman" w:cs="Times New Roman"/>
          <w:color w:val="262626"/>
          <w:sz w:val="28"/>
          <w:szCs w:val="28"/>
          <w:lang w:eastAsia="en-GB"/>
        </w:rPr>
      </w:pPr>
      <w:r w:rsidRPr="002D0130">
        <w:rPr>
          <w:rFonts w:eastAsiaTheme="minorEastAsia" w:hAnsi="Century Gothic"/>
          <w:color w:val="000000" w:themeColor="text1"/>
          <w:kern w:val="24"/>
          <w:sz w:val="28"/>
          <w:szCs w:val="28"/>
          <w:lang w:val="en-US" w:eastAsia="en-GB"/>
        </w:rPr>
        <w:t xml:space="preserve">It teaches the essential values and life skills including self-confidence, teamwork, communication, inclusion, discipline, respect, Health and disease prevention, Promotes gender equality, Peace building and conflict prevention/resolution, and fair play. </w:t>
      </w:r>
    </w:p>
    <w:p w14:paraId="5777EE38" w14:textId="2EFACC76" w:rsidR="002D097D" w:rsidRDefault="002D097D" w:rsidP="002D097D">
      <w:pPr>
        <w:spacing w:after="0" w:line="240" w:lineRule="auto"/>
        <w:contextualSpacing/>
        <w:rPr>
          <w:rFonts w:ascii="Times New Roman" w:eastAsia="Times New Roman" w:hAnsi="Times New Roman" w:cs="Times New Roman"/>
          <w:color w:val="262626"/>
          <w:sz w:val="28"/>
          <w:szCs w:val="28"/>
          <w:lang w:eastAsia="en-GB"/>
        </w:rPr>
      </w:pPr>
    </w:p>
    <w:p w14:paraId="668296D8" w14:textId="01CF5C6C" w:rsidR="002D097D" w:rsidRDefault="002D097D" w:rsidP="002D097D">
      <w:pPr>
        <w:spacing w:after="0" w:line="240" w:lineRule="auto"/>
        <w:contextualSpacing/>
        <w:rPr>
          <w:rFonts w:ascii="Times New Roman" w:eastAsia="Times New Roman" w:hAnsi="Times New Roman" w:cs="Times New Roman"/>
          <w:color w:val="262626"/>
          <w:sz w:val="28"/>
          <w:szCs w:val="28"/>
          <w:lang w:eastAsia="en-GB"/>
        </w:rPr>
      </w:pPr>
      <w:r>
        <w:rPr>
          <w:noProof/>
        </w:rPr>
        <w:drawing>
          <wp:inline distT="0" distB="0" distL="0" distR="0" wp14:anchorId="77B6053D" wp14:editId="797BC8E9">
            <wp:extent cx="5731510" cy="42989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0129FA38" w14:textId="4270E5A0" w:rsidR="002D097D" w:rsidRDefault="002D097D" w:rsidP="002D097D">
      <w:pPr>
        <w:spacing w:after="0" w:line="240" w:lineRule="auto"/>
        <w:contextualSpacing/>
        <w:rPr>
          <w:rFonts w:ascii="Times New Roman" w:eastAsia="Times New Roman" w:hAnsi="Times New Roman" w:cs="Times New Roman"/>
          <w:color w:val="262626"/>
          <w:sz w:val="28"/>
          <w:szCs w:val="28"/>
          <w:lang w:eastAsia="en-GB"/>
        </w:rPr>
      </w:pPr>
    </w:p>
    <w:p w14:paraId="7B18167C" w14:textId="17704654" w:rsidR="00732EBC" w:rsidRPr="00BD3914" w:rsidRDefault="002D097D" w:rsidP="002D097D">
      <w:pPr>
        <w:spacing w:after="0" w:line="240" w:lineRule="auto"/>
        <w:contextualSpacing/>
        <w:rPr>
          <w:rFonts w:ascii="Times New Roman" w:eastAsia="Times New Roman" w:hAnsi="Times New Roman" w:cs="Times New Roman"/>
          <w:color w:val="262626"/>
          <w:sz w:val="28"/>
          <w:szCs w:val="28"/>
          <w:lang w:eastAsia="en-GB"/>
        </w:rPr>
      </w:pPr>
      <w:r>
        <w:rPr>
          <w:rFonts w:ascii="Times New Roman" w:eastAsia="Times New Roman" w:hAnsi="Times New Roman" w:cs="Times New Roman"/>
          <w:color w:val="262626"/>
          <w:sz w:val="28"/>
          <w:szCs w:val="28"/>
          <w:lang w:eastAsia="en-GB"/>
        </w:rPr>
        <w:t xml:space="preserve">II: </w:t>
      </w:r>
      <w:r w:rsidR="00FA0A8B" w:rsidRPr="00BD3914">
        <w:rPr>
          <w:rFonts w:ascii="Times New Roman" w:eastAsia="Times New Roman" w:hAnsi="Times New Roman" w:cs="Times New Roman"/>
          <w:color w:val="262626"/>
          <w:sz w:val="28"/>
          <w:szCs w:val="28"/>
          <w:lang w:eastAsia="en-GB"/>
        </w:rPr>
        <w:t>The responsibilities of citizens(youths)</w:t>
      </w:r>
    </w:p>
    <w:p w14:paraId="4CF91BB5" w14:textId="05D5B460" w:rsidR="00732EBC" w:rsidRPr="00BD3914" w:rsidRDefault="00FA0A8B" w:rsidP="002D097D">
      <w:pPr>
        <w:pStyle w:val="ListParagraph"/>
        <w:numPr>
          <w:ilvl w:val="0"/>
          <w:numId w:val="9"/>
        </w:numPr>
        <w:spacing w:after="0" w:line="360" w:lineRule="auto"/>
        <w:rPr>
          <w:rFonts w:ascii="Times New Roman" w:eastAsia="Times New Roman" w:hAnsi="Times New Roman" w:cs="Times New Roman"/>
          <w:color w:val="262626"/>
          <w:sz w:val="28"/>
          <w:szCs w:val="28"/>
          <w:lang w:eastAsia="en-GB"/>
        </w:rPr>
      </w:pPr>
      <w:r w:rsidRPr="00BD3914">
        <w:rPr>
          <w:rFonts w:ascii="Times New Roman" w:eastAsia="Times New Roman" w:hAnsi="Times New Roman" w:cs="Times New Roman"/>
          <w:color w:val="262626"/>
          <w:sz w:val="28"/>
          <w:szCs w:val="28"/>
          <w:lang w:eastAsia="en-GB"/>
        </w:rPr>
        <w:t>Sources of responsibility</w:t>
      </w:r>
    </w:p>
    <w:p w14:paraId="72757075" w14:textId="5CDF4652" w:rsidR="00FA0A8B" w:rsidRPr="00BD3914" w:rsidRDefault="00FA0A8B" w:rsidP="002D097D">
      <w:pPr>
        <w:pStyle w:val="ListParagraph"/>
        <w:numPr>
          <w:ilvl w:val="0"/>
          <w:numId w:val="9"/>
        </w:numPr>
        <w:spacing w:after="0" w:line="360" w:lineRule="auto"/>
        <w:rPr>
          <w:rFonts w:ascii="Times New Roman" w:eastAsia="Times New Roman" w:hAnsi="Times New Roman" w:cs="Times New Roman"/>
          <w:color w:val="262626"/>
          <w:sz w:val="28"/>
          <w:szCs w:val="28"/>
          <w:lang w:eastAsia="en-GB"/>
        </w:rPr>
      </w:pPr>
      <w:r w:rsidRPr="00BD3914">
        <w:rPr>
          <w:rFonts w:ascii="Times New Roman" w:eastAsia="Times New Roman" w:hAnsi="Times New Roman" w:cs="Times New Roman"/>
          <w:color w:val="262626"/>
          <w:sz w:val="28"/>
          <w:szCs w:val="28"/>
          <w:lang w:eastAsia="en-GB"/>
        </w:rPr>
        <w:t>Know and respect the law</w:t>
      </w:r>
    </w:p>
    <w:p w14:paraId="7C9996F2" w14:textId="3E1CEF7C" w:rsidR="00FA0A8B" w:rsidRPr="00BD3914" w:rsidRDefault="00FA0A8B" w:rsidP="002D097D">
      <w:pPr>
        <w:pStyle w:val="ListParagraph"/>
        <w:numPr>
          <w:ilvl w:val="0"/>
          <w:numId w:val="9"/>
        </w:numPr>
        <w:spacing w:after="0" w:line="360" w:lineRule="auto"/>
        <w:rPr>
          <w:rFonts w:ascii="Times New Roman" w:eastAsia="Times New Roman" w:hAnsi="Times New Roman" w:cs="Times New Roman"/>
          <w:color w:val="262626"/>
          <w:sz w:val="28"/>
          <w:szCs w:val="28"/>
          <w:lang w:eastAsia="en-GB"/>
        </w:rPr>
      </w:pPr>
      <w:r w:rsidRPr="00BD3914">
        <w:rPr>
          <w:rFonts w:ascii="Times New Roman" w:eastAsia="Times New Roman" w:hAnsi="Times New Roman" w:cs="Times New Roman"/>
          <w:color w:val="262626"/>
          <w:sz w:val="28"/>
          <w:szCs w:val="28"/>
          <w:lang w:eastAsia="en-GB"/>
        </w:rPr>
        <w:t>Know and respect your rights</w:t>
      </w:r>
    </w:p>
    <w:p w14:paraId="771C3AEA" w14:textId="5DA0E18C" w:rsidR="00FA0A8B" w:rsidRPr="00BD3914" w:rsidRDefault="00FA0A8B" w:rsidP="002D097D">
      <w:pPr>
        <w:pStyle w:val="ListParagraph"/>
        <w:numPr>
          <w:ilvl w:val="0"/>
          <w:numId w:val="9"/>
        </w:numPr>
        <w:spacing w:after="0" w:line="360" w:lineRule="auto"/>
        <w:rPr>
          <w:rFonts w:ascii="Times New Roman" w:eastAsia="Times New Roman" w:hAnsi="Times New Roman" w:cs="Times New Roman"/>
          <w:color w:val="262626"/>
          <w:sz w:val="28"/>
          <w:szCs w:val="28"/>
          <w:lang w:eastAsia="en-GB"/>
        </w:rPr>
      </w:pPr>
      <w:r w:rsidRPr="00BD3914">
        <w:rPr>
          <w:rFonts w:ascii="Times New Roman" w:eastAsia="Times New Roman" w:hAnsi="Times New Roman" w:cs="Times New Roman"/>
          <w:color w:val="262626"/>
          <w:sz w:val="28"/>
          <w:szCs w:val="28"/>
          <w:lang w:eastAsia="en-GB"/>
        </w:rPr>
        <w:t>Respect the Authority</w:t>
      </w:r>
    </w:p>
    <w:p w14:paraId="7FF99152" w14:textId="5BD3D04E" w:rsidR="00FA0A8B" w:rsidRPr="00BD3914" w:rsidRDefault="00FA0A8B" w:rsidP="002D097D">
      <w:pPr>
        <w:pStyle w:val="ListParagraph"/>
        <w:numPr>
          <w:ilvl w:val="0"/>
          <w:numId w:val="9"/>
        </w:numPr>
        <w:spacing w:after="0" w:line="360" w:lineRule="auto"/>
        <w:rPr>
          <w:rFonts w:ascii="Times New Roman" w:eastAsia="Times New Roman" w:hAnsi="Times New Roman" w:cs="Times New Roman"/>
          <w:color w:val="262626"/>
          <w:sz w:val="28"/>
          <w:szCs w:val="28"/>
          <w:lang w:eastAsia="en-GB"/>
        </w:rPr>
      </w:pPr>
      <w:r w:rsidRPr="00BD3914">
        <w:rPr>
          <w:rFonts w:ascii="Times New Roman" w:eastAsia="Times New Roman" w:hAnsi="Times New Roman" w:cs="Times New Roman"/>
          <w:color w:val="262626"/>
          <w:sz w:val="28"/>
          <w:szCs w:val="28"/>
          <w:lang w:eastAsia="en-GB"/>
        </w:rPr>
        <w:t>Know the Republican Institutions and the Constitution</w:t>
      </w:r>
    </w:p>
    <w:p w14:paraId="67EB2676" w14:textId="5551383C" w:rsidR="00FA0A8B" w:rsidRPr="00BD3914" w:rsidRDefault="00FA0A8B" w:rsidP="002D097D">
      <w:pPr>
        <w:pStyle w:val="ListParagraph"/>
        <w:numPr>
          <w:ilvl w:val="0"/>
          <w:numId w:val="9"/>
        </w:numPr>
        <w:spacing w:after="0" w:line="360" w:lineRule="auto"/>
        <w:rPr>
          <w:rFonts w:ascii="Times New Roman" w:eastAsia="Times New Roman" w:hAnsi="Times New Roman" w:cs="Times New Roman"/>
          <w:color w:val="262626"/>
          <w:sz w:val="28"/>
          <w:szCs w:val="28"/>
          <w:lang w:eastAsia="en-GB"/>
        </w:rPr>
      </w:pPr>
      <w:r w:rsidRPr="00BD3914">
        <w:rPr>
          <w:rFonts w:ascii="Times New Roman" w:eastAsia="Times New Roman" w:hAnsi="Times New Roman" w:cs="Times New Roman"/>
          <w:color w:val="262626"/>
          <w:sz w:val="28"/>
          <w:szCs w:val="28"/>
          <w:lang w:eastAsia="en-GB"/>
        </w:rPr>
        <w:t>Participate in the collective life of your community</w:t>
      </w:r>
    </w:p>
    <w:p w14:paraId="27E749F0" w14:textId="0C2132A7" w:rsidR="00FA0A8B" w:rsidRPr="00BD3914" w:rsidRDefault="00E35CA3" w:rsidP="002D097D">
      <w:pPr>
        <w:pStyle w:val="ListParagraph"/>
        <w:numPr>
          <w:ilvl w:val="0"/>
          <w:numId w:val="9"/>
        </w:numPr>
        <w:spacing w:after="0" w:line="360" w:lineRule="auto"/>
        <w:rPr>
          <w:rFonts w:ascii="Times New Roman" w:eastAsia="Times New Roman" w:hAnsi="Times New Roman" w:cs="Times New Roman"/>
          <w:color w:val="262626"/>
          <w:sz w:val="28"/>
          <w:szCs w:val="28"/>
          <w:lang w:eastAsia="en-GB"/>
        </w:rPr>
      </w:pPr>
      <w:r w:rsidRPr="00BD3914">
        <w:rPr>
          <w:rFonts w:ascii="Times New Roman" w:eastAsia="Times New Roman" w:hAnsi="Times New Roman" w:cs="Times New Roman"/>
          <w:color w:val="262626"/>
          <w:sz w:val="28"/>
          <w:szCs w:val="28"/>
          <w:lang w:eastAsia="en-GB"/>
        </w:rPr>
        <w:lastRenderedPageBreak/>
        <w:t>Participate in the electoral process</w:t>
      </w:r>
    </w:p>
    <w:p w14:paraId="70A0EF9B" w14:textId="6E6512EC" w:rsidR="00E35CA3" w:rsidRPr="00BD3914" w:rsidRDefault="00E35CA3" w:rsidP="002D097D">
      <w:pPr>
        <w:pStyle w:val="ListParagraph"/>
        <w:numPr>
          <w:ilvl w:val="0"/>
          <w:numId w:val="9"/>
        </w:numPr>
        <w:spacing w:after="0" w:line="360" w:lineRule="auto"/>
        <w:rPr>
          <w:rFonts w:ascii="Times New Roman" w:eastAsia="Times New Roman" w:hAnsi="Times New Roman" w:cs="Times New Roman"/>
          <w:color w:val="262626"/>
          <w:sz w:val="28"/>
          <w:szCs w:val="28"/>
          <w:lang w:eastAsia="en-GB"/>
        </w:rPr>
      </w:pPr>
      <w:r w:rsidRPr="00BD3914">
        <w:rPr>
          <w:rFonts w:ascii="Times New Roman" w:eastAsia="Times New Roman" w:hAnsi="Times New Roman" w:cs="Times New Roman"/>
          <w:color w:val="262626"/>
          <w:sz w:val="28"/>
          <w:szCs w:val="28"/>
          <w:lang w:eastAsia="en-GB"/>
        </w:rPr>
        <w:t>Respect the opinion of others</w:t>
      </w:r>
    </w:p>
    <w:p w14:paraId="3693E2C4" w14:textId="0595F8B0" w:rsidR="00E35CA3" w:rsidRPr="00BD3914" w:rsidRDefault="00E35CA3" w:rsidP="002D097D">
      <w:pPr>
        <w:pStyle w:val="ListParagraph"/>
        <w:numPr>
          <w:ilvl w:val="0"/>
          <w:numId w:val="9"/>
        </w:numPr>
        <w:spacing w:after="0" w:line="360" w:lineRule="auto"/>
        <w:rPr>
          <w:rFonts w:ascii="Times New Roman" w:eastAsia="Times New Roman" w:hAnsi="Times New Roman" w:cs="Times New Roman"/>
          <w:color w:val="262626"/>
          <w:sz w:val="28"/>
          <w:szCs w:val="28"/>
          <w:lang w:eastAsia="en-GB"/>
        </w:rPr>
      </w:pPr>
      <w:r w:rsidRPr="00BD3914">
        <w:rPr>
          <w:rFonts w:ascii="Times New Roman" w:eastAsia="Times New Roman" w:hAnsi="Times New Roman" w:cs="Times New Roman"/>
          <w:color w:val="262626"/>
          <w:sz w:val="28"/>
          <w:szCs w:val="28"/>
          <w:lang w:eastAsia="en-GB"/>
        </w:rPr>
        <w:t>Respect sociocultural norms</w:t>
      </w:r>
    </w:p>
    <w:p w14:paraId="6572196E" w14:textId="1D16DE80" w:rsidR="00E35CA3" w:rsidRPr="00BD3914" w:rsidRDefault="00E35CA3" w:rsidP="002D097D">
      <w:pPr>
        <w:pStyle w:val="ListParagraph"/>
        <w:numPr>
          <w:ilvl w:val="0"/>
          <w:numId w:val="9"/>
        </w:numPr>
        <w:spacing w:after="0" w:line="360" w:lineRule="auto"/>
        <w:rPr>
          <w:rFonts w:ascii="Times New Roman" w:eastAsia="Times New Roman" w:hAnsi="Times New Roman" w:cs="Times New Roman"/>
          <w:color w:val="262626"/>
          <w:sz w:val="28"/>
          <w:szCs w:val="28"/>
          <w:lang w:eastAsia="en-GB"/>
        </w:rPr>
      </w:pPr>
      <w:r w:rsidRPr="00BD3914">
        <w:rPr>
          <w:rFonts w:ascii="Times New Roman" w:eastAsia="Times New Roman" w:hAnsi="Times New Roman" w:cs="Times New Roman"/>
          <w:color w:val="262626"/>
          <w:sz w:val="28"/>
          <w:szCs w:val="28"/>
          <w:lang w:eastAsia="en-GB"/>
        </w:rPr>
        <w:t>Know and respect national symbols</w:t>
      </w:r>
    </w:p>
    <w:p w14:paraId="1162A893" w14:textId="2D350D5D" w:rsidR="00E35CA3" w:rsidRPr="00BD3914" w:rsidRDefault="00E35CA3" w:rsidP="002D097D">
      <w:pPr>
        <w:pStyle w:val="ListParagraph"/>
        <w:numPr>
          <w:ilvl w:val="0"/>
          <w:numId w:val="9"/>
        </w:numPr>
        <w:spacing w:after="0" w:line="360" w:lineRule="auto"/>
        <w:rPr>
          <w:rFonts w:ascii="Times New Roman" w:eastAsia="Times New Roman" w:hAnsi="Times New Roman" w:cs="Times New Roman"/>
          <w:color w:val="262626"/>
          <w:sz w:val="28"/>
          <w:szCs w:val="28"/>
          <w:lang w:eastAsia="en-GB"/>
        </w:rPr>
      </w:pPr>
      <w:r w:rsidRPr="00BD3914">
        <w:rPr>
          <w:rFonts w:ascii="Times New Roman" w:eastAsia="Times New Roman" w:hAnsi="Times New Roman" w:cs="Times New Roman"/>
          <w:color w:val="262626"/>
          <w:sz w:val="28"/>
          <w:szCs w:val="28"/>
          <w:lang w:eastAsia="en-GB"/>
        </w:rPr>
        <w:t>Know and respect the various Republican Institutions (Executive Power, Judiciary Power, Legislative Power)</w:t>
      </w:r>
    </w:p>
    <w:p w14:paraId="674E7D87" w14:textId="57F8E150" w:rsidR="00E35CA3" w:rsidRPr="00BD3914" w:rsidRDefault="00E35CA3" w:rsidP="002D097D">
      <w:pPr>
        <w:pStyle w:val="ListParagraph"/>
        <w:numPr>
          <w:ilvl w:val="0"/>
          <w:numId w:val="9"/>
        </w:numPr>
        <w:spacing w:after="0" w:line="360" w:lineRule="auto"/>
        <w:rPr>
          <w:rFonts w:ascii="Times New Roman" w:eastAsia="Times New Roman" w:hAnsi="Times New Roman" w:cs="Times New Roman"/>
          <w:color w:val="262626"/>
          <w:sz w:val="28"/>
          <w:szCs w:val="28"/>
          <w:lang w:eastAsia="en-GB"/>
        </w:rPr>
      </w:pPr>
      <w:r w:rsidRPr="00BD3914">
        <w:rPr>
          <w:rFonts w:ascii="Times New Roman" w:eastAsia="Times New Roman" w:hAnsi="Times New Roman" w:cs="Times New Roman"/>
          <w:color w:val="262626"/>
          <w:sz w:val="28"/>
          <w:szCs w:val="28"/>
          <w:lang w:eastAsia="en-GB"/>
        </w:rPr>
        <w:t>The Presidential System in Cameroon</w:t>
      </w:r>
    </w:p>
    <w:p w14:paraId="01E8B0D4" w14:textId="20FBDCE9" w:rsidR="00E35CA3" w:rsidRPr="00BD3914" w:rsidRDefault="00E35CA3" w:rsidP="002D097D">
      <w:pPr>
        <w:pStyle w:val="ListParagraph"/>
        <w:numPr>
          <w:ilvl w:val="0"/>
          <w:numId w:val="9"/>
        </w:numPr>
        <w:spacing w:after="0" w:line="360" w:lineRule="auto"/>
        <w:rPr>
          <w:rFonts w:ascii="Times New Roman" w:eastAsia="Times New Roman" w:hAnsi="Times New Roman" w:cs="Times New Roman"/>
          <w:color w:val="262626"/>
          <w:sz w:val="28"/>
          <w:szCs w:val="28"/>
          <w:lang w:eastAsia="en-GB"/>
        </w:rPr>
      </w:pPr>
      <w:r w:rsidRPr="00BD3914">
        <w:rPr>
          <w:rFonts w:ascii="Times New Roman" w:eastAsia="Times New Roman" w:hAnsi="Times New Roman" w:cs="Times New Roman"/>
          <w:color w:val="262626"/>
          <w:sz w:val="28"/>
          <w:szCs w:val="28"/>
          <w:lang w:eastAsia="en-GB"/>
        </w:rPr>
        <w:t xml:space="preserve">Peace and Security (conditions for the culture of peace, </w:t>
      </w:r>
      <w:r w:rsidR="00974660" w:rsidRPr="00BD3914">
        <w:rPr>
          <w:rFonts w:ascii="Times New Roman" w:eastAsia="Times New Roman" w:hAnsi="Times New Roman" w:cs="Times New Roman"/>
          <w:color w:val="262626"/>
          <w:sz w:val="28"/>
          <w:szCs w:val="28"/>
          <w:lang w:eastAsia="en-GB"/>
        </w:rPr>
        <w:t>strategies for peace, tolerance, security, insecurity, causes of insecurity)</w:t>
      </w:r>
    </w:p>
    <w:p w14:paraId="79569222" w14:textId="7CCD7D75" w:rsidR="00974660" w:rsidRPr="00BD3914" w:rsidRDefault="00974660" w:rsidP="002D097D">
      <w:pPr>
        <w:pStyle w:val="ListParagraph"/>
        <w:numPr>
          <w:ilvl w:val="0"/>
          <w:numId w:val="9"/>
        </w:numPr>
        <w:spacing w:after="0" w:line="360" w:lineRule="auto"/>
        <w:rPr>
          <w:rFonts w:ascii="Times New Roman" w:eastAsia="Times New Roman" w:hAnsi="Times New Roman" w:cs="Times New Roman"/>
          <w:color w:val="262626"/>
          <w:sz w:val="28"/>
          <w:szCs w:val="28"/>
          <w:lang w:eastAsia="en-GB"/>
        </w:rPr>
      </w:pPr>
      <w:r w:rsidRPr="00BD3914">
        <w:rPr>
          <w:rFonts w:ascii="Times New Roman" w:eastAsia="Times New Roman" w:hAnsi="Times New Roman" w:cs="Times New Roman"/>
          <w:color w:val="262626"/>
          <w:sz w:val="28"/>
          <w:szCs w:val="28"/>
          <w:lang w:eastAsia="en-GB"/>
        </w:rPr>
        <w:t>Participation of youths in community development (local government, civil society)</w:t>
      </w:r>
    </w:p>
    <w:p w14:paraId="7252EA23" w14:textId="77C7C814" w:rsidR="00AF4FAA" w:rsidRPr="002D097D" w:rsidRDefault="002D097D" w:rsidP="000608CF">
      <w:pPr>
        <w:spacing w:after="0" w:line="240" w:lineRule="auto"/>
        <w:rPr>
          <w:rFonts w:ascii="Times New Roman" w:eastAsia="Times New Roman" w:hAnsi="Times New Roman" w:cs="Times New Roman"/>
          <w:b/>
          <w:color w:val="262626"/>
          <w:sz w:val="28"/>
          <w:szCs w:val="28"/>
          <w:lang w:eastAsia="en-GB"/>
        </w:rPr>
      </w:pPr>
      <w:r>
        <w:rPr>
          <w:rFonts w:ascii="Times New Roman" w:eastAsia="Times New Roman" w:hAnsi="Times New Roman" w:cs="Times New Roman"/>
          <w:b/>
          <w:color w:val="262626"/>
          <w:sz w:val="28"/>
          <w:szCs w:val="28"/>
          <w:lang w:eastAsia="en-GB"/>
        </w:rPr>
        <w:t xml:space="preserve">III: </w:t>
      </w:r>
      <w:r w:rsidR="000608CF" w:rsidRPr="002D097D">
        <w:rPr>
          <w:rFonts w:ascii="Times New Roman" w:eastAsia="Times New Roman" w:hAnsi="Times New Roman" w:cs="Times New Roman"/>
          <w:b/>
          <w:color w:val="262626"/>
          <w:sz w:val="28"/>
          <w:szCs w:val="28"/>
          <w:lang w:eastAsia="en-GB"/>
        </w:rPr>
        <w:t>LIFE SKILLS</w:t>
      </w:r>
    </w:p>
    <w:p w14:paraId="0EEE5084" w14:textId="67225D32" w:rsidR="000608CF" w:rsidRPr="00BD3914" w:rsidRDefault="000608CF" w:rsidP="002D097D">
      <w:pPr>
        <w:pStyle w:val="ListParagraph"/>
        <w:numPr>
          <w:ilvl w:val="0"/>
          <w:numId w:val="10"/>
        </w:numPr>
        <w:spacing w:after="0" w:line="360" w:lineRule="auto"/>
        <w:jc w:val="both"/>
        <w:rPr>
          <w:rFonts w:ascii="Times New Roman" w:eastAsia="Times New Roman" w:hAnsi="Times New Roman" w:cs="Times New Roman"/>
          <w:color w:val="262626"/>
          <w:sz w:val="28"/>
          <w:szCs w:val="28"/>
          <w:lang w:eastAsia="en-GB"/>
        </w:rPr>
      </w:pPr>
      <w:r w:rsidRPr="00BD3914">
        <w:rPr>
          <w:rFonts w:ascii="Times New Roman" w:eastAsia="Times New Roman" w:hAnsi="Times New Roman" w:cs="Times New Roman"/>
          <w:color w:val="262626"/>
          <w:sz w:val="28"/>
          <w:szCs w:val="28"/>
          <w:lang w:eastAsia="en-GB"/>
        </w:rPr>
        <w:t>Communication skills</w:t>
      </w:r>
    </w:p>
    <w:p w14:paraId="2C5E3217" w14:textId="3BD54462" w:rsidR="000608CF" w:rsidRPr="00BD3914" w:rsidRDefault="000608CF" w:rsidP="002D097D">
      <w:pPr>
        <w:pStyle w:val="ListParagraph"/>
        <w:numPr>
          <w:ilvl w:val="0"/>
          <w:numId w:val="10"/>
        </w:numPr>
        <w:spacing w:after="0" w:line="360" w:lineRule="auto"/>
        <w:jc w:val="both"/>
        <w:rPr>
          <w:rFonts w:ascii="Times New Roman" w:eastAsia="Times New Roman" w:hAnsi="Times New Roman" w:cs="Times New Roman"/>
          <w:color w:val="262626"/>
          <w:sz w:val="28"/>
          <w:szCs w:val="28"/>
          <w:lang w:eastAsia="en-GB"/>
        </w:rPr>
      </w:pPr>
      <w:r w:rsidRPr="00BD3914">
        <w:rPr>
          <w:rFonts w:ascii="Times New Roman" w:eastAsia="Times New Roman" w:hAnsi="Times New Roman" w:cs="Times New Roman"/>
          <w:color w:val="262626"/>
          <w:sz w:val="28"/>
          <w:szCs w:val="28"/>
          <w:lang w:eastAsia="en-GB"/>
        </w:rPr>
        <w:t>Critical Thinking skills</w:t>
      </w:r>
    </w:p>
    <w:p w14:paraId="7FAD3DBD" w14:textId="2C876590" w:rsidR="000608CF" w:rsidRPr="00BD3914" w:rsidRDefault="000608CF" w:rsidP="002D097D">
      <w:pPr>
        <w:pStyle w:val="ListParagraph"/>
        <w:numPr>
          <w:ilvl w:val="0"/>
          <w:numId w:val="10"/>
        </w:numPr>
        <w:spacing w:after="0" w:line="360" w:lineRule="auto"/>
        <w:jc w:val="both"/>
        <w:rPr>
          <w:rFonts w:ascii="Times New Roman" w:eastAsia="Times New Roman" w:hAnsi="Times New Roman" w:cs="Times New Roman"/>
          <w:color w:val="262626"/>
          <w:sz w:val="28"/>
          <w:szCs w:val="28"/>
          <w:lang w:eastAsia="en-GB"/>
        </w:rPr>
      </w:pPr>
      <w:r w:rsidRPr="00BD3914">
        <w:rPr>
          <w:rFonts w:ascii="Times New Roman" w:eastAsia="Times New Roman" w:hAnsi="Times New Roman" w:cs="Times New Roman"/>
          <w:color w:val="262626"/>
          <w:sz w:val="28"/>
          <w:szCs w:val="28"/>
          <w:lang w:eastAsia="en-GB"/>
        </w:rPr>
        <w:t>Decision making skills</w:t>
      </w:r>
    </w:p>
    <w:p w14:paraId="615002FA" w14:textId="314379D5" w:rsidR="000608CF" w:rsidRPr="00BD3914" w:rsidRDefault="000608CF" w:rsidP="002D097D">
      <w:pPr>
        <w:pStyle w:val="ListParagraph"/>
        <w:numPr>
          <w:ilvl w:val="0"/>
          <w:numId w:val="10"/>
        </w:numPr>
        <w:spacing w:after="0" w:line="360" w:lineRule="auto"/>
        <w:jc w:val="both"/>
        <w:rPr>
          <w:rFonts w:ascii="Times New Roman" w:eastAsia="Times New Roman" w:hAnsi="Times New Roman" w:cs="Times New Roman"/>
          <w:color w:val="262626"/>
          <w:sz w:val="28"/>
          <w:szCs w:val="28"/>
          <w:lang w:eastAsia="en-GB"/>
        </w:rPr>
      </w:pPr>
      <w:r w:rsidRPr="00BD3914">
        <w:rPr>
          <w:rFonts w:ascii="Times New Roman" w:eastAsia="Times New Roman" w:hAnsi="Times New Roman" w:cs="Times New Roman"/>
          <w:color w:val="262626"/>
          <w:sz w:val="28"/>
          <w:szCs w:val="28"/>
          <w:lang w:eastAsia="en-GB"/>
        </w:rPr>
        <w:t>Relationship skills</w:t>
      </w:r>
    </w:p>
    <w:p w14:paraId="04A5A4DE" w14:textId="6D199749" w:rsidR="000608CF" w:rsidRDefault="000608CF" w:rsidP="002D097D">
      <w:pPr>
        <w:pStyle w:val="ListParagraph"/>
        <w:numPr>
          <w:ilvl w:val="0"/>
          <w:numId w:val="10"/>
        </w:numPr>
        <w:spacing w:after="0" w:line="360" w:lineRule="auto"/>
        <w:jc w:val="both"/>
        <w:rPr>
          <w:rFonts w:ascii="Times New Roman" w:eastAsia="Times New Roman" w:hAnsi="Times New Roman" w:cs="Times New Roman"/>
          <w:color w:val="262626"/>
          <w:sz w:val="28"/>
          <w:szCs w:val="28"/>
          <w:lang w:eastAsia="en-GB"/>
        </w:rPr>
      </w:pPr>
      <w:r w:rsidRPr="00BD3914">
        <w:rPr>
          <w:rFonts w:ascii="Times New Roman" w:eastAsia="Times New Roman" w:hAnsi="Times New Roman" w:cs="Times New Roman"/>
          <w:color w:val="262626"/>
          <w:sz w:val="28"/>
          <w:szCs w:val="28"/>
          <w:lang w:eastAsia="en-GB"/>
        </w:rPr>
        <w:t>Peer Pres</w:t>
      </w:r>
      <w:r w:rsidR="00BD3914">
        <w:rPr>
          <w:rFonts w:ascii="Times New Roman" w:eastAsia="Times New Roman" w:hAnsi="Times New Roman" w:cs="Times New Roman"/>
          <w:color w:val="262626"/>
          <w:sz w:val="28"/>
          <w:szCs w:val="28"/>
          <w:lang w:eastAsia="en-GB"/>
        </w:rPr>
        <w:t>s</w:t>
      </w:r>
      <w:r w:rsidRPr="00BD3914">
        <w:rPr>
          <w:rFonts w:ascii="Times New Roman" w:eastAsia="Times New Roman" w:hAnsi="Times New Roman" w:cs="Times New Roman"/>
          <w:color w:val="262626"/>
          <w:sz w:val="28"/>
          <w:szCs w:val="28"/>
          <w:lang w:eastAsia="en-GB"/>
        </w:rPr>
        <w:t>ure</w:t>
      </w:r>
    </w:p>
    <w:p w14:paraId="2361D701" w14:textId="77777777" w:rsidR="005147C7" w:rsidRDefault="005147C7" w:rsidP="005147C7">
      <w:pPr>
        <w:rPr>
          <w:b/>
          <w:sz w:val="28"/>
        </w:rPr>
      </w:pPr>
    </w:p>
    <w:p w14:paraId="5CC99222" w14:textId="386F5D7A" w:rsidR="005147C7" w:rsidRPr="0005126E" w:rsidRDefault="005147C7" w:rsidP="005147C7">
      <w:pPr>
        <w:rPr>
          <w:b/>
          <w:sz w:val="28"/>
        </w:rPr>
      </w:pPr>
      <w:r w:rsidRPr="0005126E">
        <w:rPr>
          <w:b/>
          <w:sz w:val="28"/>
        </w:rPr>
        <w:t>PART TWO OF THE PROJECT: TRAINING OF PEER EDUCATORS</w:t>
      </w:r>
    </w:p>
    <w:p w14:paraId="3BF81CA3" w14:textId="77777777" w:rsidR="005147C7" w:rsidRDefault="005147C7" w:rsidP="005147C7">
      <w:pPr>
        <w:spacing w:line="360" w:lineRule="auto"/>
        <w:jc w:val="both"/>
        <w:rPr>
          <w:sz w:val="28"/>
        </w:rPr>
      </w:pPr>
      <w:r>
        <w:rPr>
          <w:sz w:val="28"/>
        </w:rPr>
        <w:t>The first two teams of the competition automatically become “The Youth Ambassadors of the Quarter. The players together with their coaches are trained as Peer Educators and at the end of their training, they shall receive certificates. They shall henceforth be the leaders and trainers of the youths in the local area. The training takes three days.</w:t>
      </w:r>
    </w:p>
    <w:p w14:paraId="09CDB2B3" w14:textId="77777777" w:rsidR="005147C7" w:rsidRPr="005147C7" w:rsidRDefault="005147C7" w:rsidP="005147C7">
      <w:pPr>
        <w:spacing w:after="0" w:line="360" w:lineRule="auto"/>
        <w:jc w:val="both"/>
        <w:rPr>
          <w:rFonts w:ascii="Times New Roman" w:eastAsia="Times New Roman" w:hAnsi="Times New Roman" w:cs="Times New Roman"/>
          <w:color w:val="262626"/>
          <w:sz w:val="28"/>
          <w:szCs w:val="28"/>
          <w:lang w:eastAsia="en-GB"/>
        </w:rPr>
      </w:pPr>
    </w:p>
    <w:p w14:paraId="60EDACDE" w14:textId="77777777" w:rsidR="000608CF" w:rsidRPr="00BD3914" w:rsidRDefault="000608CF" w:rsidP="000608CF">
      <w:pPr>
        <w:spacing w:after="0" w:line="240" w:lineRule="auto"/>
        <w:rPr>
          <w:rFonts w:ascii="Times New Roman" w:eastAsia="Times New Roman" w:hAnsi="Times New Roman" w:cs="Times New Roman"/>
          <w:color w:val="262626"/>
          <w:sz w:val="28"/>
          <w:szCs w:val="28"/>
          <w:lang w:eastAsia="en-GB"/>
        </w:rPr>
      </w:pPr>
    </w:p>
    <w:p w14:paraId="113445C5" w14:textId="77777777" w:rsidR="00E35CA3" w:rsidRPr="00FA0A8B" w:rsidRDefault="00E35CA3" w:rsidP="00E35CA3">
      <w:pPr>
        <w:pStyle w:val="ListParagraph"/>
        <w:spacing w:after="0" w:line="240" w:lineRule="auto"/>
        <w:ind w:left="1728"/>
        <w:rPr>
          <w:rFonts w:ascii="Times New Roman" w:eastAsia="Times New Roman" w:hAnsi="Times New Roman" w:cs="Times New Roman"/>
          <w:color w:val="262626"/>
          <w:sz w:val="36"/>
          <w:szCs w:val="24"/>
          <w:lang w:eastAsia="en-GB"/>
        </w:rPr>
      </w:pPr>
    </w:p>
    <w:p w14:paraId="070692C6" w14:textId="2DB3CB05" w:rsidR="00732EBC" w:rsidRPr="002D0130" w:rsidRDefault="00D26F5A" w:rsidP="002D0130">
      <w:pPr>
        <w:rPr>
          <w:sz w:val="28"/>
        </w:rPr>
      </w:pPr>
      <w:r>
        <w:rPr>
          <w:noProof/>
        </w:rPr>
        <w:lastRenderedPageBreak/>
        <w:drawing>
          <wp:inline distT="0" distB="0" distL="0" distR="0" wp14:anchorId="33369104" wp14:editId="63D845BE">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00AC3193" w14:textId="51945945" w:rsidR="00162724" w:rsidRPr="00162724" w:rsidRDefault="00162724" w:rsidP="00162724">
      <w:pPr>
        <w:tabs>
          <w:tab w:val="center" w:pos="4680"/>
          <w:tab w:val="right" w:pos="9360"/>
        </w:tabs>
        <w:spacing w:after="0" w:line="240" w:lineRule="auto"/>
        <w:jc w:val="center"/>
        <w:rPr>
          <w:rFonts w:ascii="Times New Roman" w:hAnsi="Times New Roman"/>
          <w:b/>
          <w:sz w:val="24"/>
          <w:szCs w:val="20"/>
          <w:lang w:val="en-US"/>
        </w:rPr>
      </w:pPr>
      <w:bookmarkStart w:id="1" w:name="_GoBack"/>
      <w:r w:rsidRPr="00162724">
        <w:rPr>
          <w:rFonts w:ascii="Times New Roman" w:hAnsi="Times New Roman"/>
          <w:b/>
          <w:sz w:val="24"/>
          <w:szCs w:val="20"/>
          <w:lang w:val="en-US"/>
        </w:rPr>
        <w:t xml:space="preserve">Email: </w:t>
      </w:r>
      <w:hyperlink r:id="rId12" w:history="1">
        <w:r w:rsidRPr="00162724">
          <w:rPr>
            <w:rFonts w:ascii="Times New Roman" w:hAnsi="Times New Roman"/>
            <w:b/>
            <w:color w:val="0000FF"/>
            <w:sz w:val="24"/>
            <w:szCs w:val="20"/>
            <w:u w:val="single"/>
            <w:lang w:val="en-US"/>
          </w:rPr>
          <w:t>info@hocicameroon.org</w:t>
        </w:r>
      </w:hyperlink>
      <w:r w:rsidRPr="00162724">
        <w:rPr>
          <w:rFonts w:ascii="Times New Roman" w:hAnsi="Times New Roman"/>
          <w:b/>
          <w:sz w:val="24"/>
          <w:szCs w:val="20"/>
          <w:lang w:val="en-US"/>
        </w:rPr>
        <w:t xml:space="preserve"> website: </w:t>
      </w:r>
      <w:hyperlink r:id="rId13" w:history="1">
        <w:r w:rsidRPr="00162724">
          <w:rPr>
            <w:rFonts w:ascii="Times New Roman" w:hAnsi="Times New Roman"/>
            <w:b/>
            <w:color w:val="0000FF"/>
            <w:sz w:val="24"/>
            <w:szCs w:val="20"/>
            <w:u w:val="single"/>
            <w:lang w:val="en-US"/>
          </w:rPr>
          <w:t>www.hocicameroon.org</w:t>
        </w:r>
      </w:hyperlink>
    </w:p>
    <w:p w14:paraId="27D84B52" w14:textId="68F67285" w:rsidR="00B76008" w:rsidRPr="00876025" w:rsidRDefault="00162724" w:rsidP="00162724">
      <w:pPr>
        <w:jc w:val="center"/>
        <w:rPr>
          <w:sz w:val="28"/>
        </w:rPr>
      </w:pPr>
      <w:r w:rsidRPr="00162724">
        <w:rPr>
          <w:rFonts w:ascii="Bradley Hand ITC" w:hAnsi="Bradley Hand ITC"/>
          <w:b/>
          <w:i/>
          <w:sz w:val="24"/>
          <w:szCs w:val="21"/>
          <w:lang w:val="en-US"/>
        </w:rPr>
        <w:t>Accelerating Youth Empowerment for a successful Development and Transition</w:t>
      </w:r>
      <w:bookmarkEnd w:id="1"/>
    </w:p>
    <w:p w14:paraId="68F91E4B" w14:textId="77777777" w:rsidR="00876025" w:rsidRPr="005522CD" w:rsidRDefault="00876025" w:rsidP="005522CD">
      <w:pPr>
        <w:rPr>
          <w:sz w:val="28"/>
        </w:rPr>
      </w:pPr>
    </w:p>
    <w:p w14:paraId="70269FE9" w14:textId="77777777" w:rsidR="005522CD" w:rsidRPr="005522CD" w:rsidRDefault="005522CD" w:rsidP="005522CD">
      <w:pPr>
        <w:rPr>
          <w:sz w:val="28"/>
        </w:rPr>
      </w:pPr>
    </w:p>
    <w:p w14:paraId="3B07A691" w14:textId="77777777" w:rsidR="005522CD" w:rsidRDefault="005522CD"/>
    <w:sectPr w:rsidR="00552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Omega">
    <w:altName w:val="Segoe U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4CF"/>
    <w:multiLevelType w:val="hybridMultilevel"/>
    <w:tmpl w:val="E9FC0B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576ED9"/>
    <w:multiLevelType w:val="hybridMultilevel"/>
    <w:tmpl w:val="AD7A973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2" w15:restartNumberingAfterBreak="0">
    <w:nsid w:val="16BB41A6"/>
    <w:multiLevelType w:val="hybridMultilevel"/>
    <w:tmpl w:val="5A40E4AE"/>
    <w:lvl w:ilvl="0" w:tplc="8DCC3E72">
      <w:start w:val="1"/>
      <w:numFmt w:val="bullet"/>
      <w:lvlText w:val="◦"/>
      <w:lvlJc w:val="left"/>
      <w:pPr>
        <w:tabs>
          <w:tab w:val="num" w:pos="720"/>
        </w:tabs>
        <w:ind w:left="720" w:hanging="360"/>
      </w:pPr>
      <w:rPr>
        <w:rFonts w:ascii="Garamond" w:hAnsi="Garamond" w:hint="default"/>
      </w:rPr>
    </w:lvl>
    <w:lvl w:ilvl="1" w:tplc="ECC00FFC" w:tentative="1">
      <w:start w:val="1"/>
      <w:numFmt w:val="bullet"/>
      <w:lvlText w:val="◦"/>
      <w:lvlJc w:val="left"/>
      <w:pPr>
        <w:tabs>
          <w:tab w:val="num" w:pos="1440"/>
        </w:tabs>
        <w:ind w:left="1440" w:hanging="360"/>
      </w:pPr>
      <w:rPr>
        <w:rFonts w:ascii="Garamond" w:hAnsi="Garamond" w:hint="default"/>
      </w:rPr>
    </w:lvl>
    <w:lvl w:ilvl="2" w:tplc="B46ADFFE" w:tentative="1">
      <w:start w:val="1"/>
      <w:numFmt w:val="bullet"/>
      <w:lvlText w:val="◦"/>
      <w:lvlJc w:val="left"/>
      <w:pPr>
        <w:tabs>
          <w:tab w:val="num" w:pos="2160"/>
        </w:tabs>
        <w:ind w:left="2160" w:hanging="360"/>
      </w:pPr>
      <w:rPr>
        <w:rFonts w:ascii="Garamond" w:hAnsi="Garamond" w:hint="default"/>
      </w:rPr>
    </w:lvl>
    <w:lvl w:ilvl="3" w:tplc="A062371E" w:tentative="1">
      <w:start w:val="1"/>
      <w:numFmt w:val="bullet"/>
      <w:lvlText w:val="◦"/>
      <w:lvlJc w:val="left"/>
      <w:pPr>
        <w:tabs>
          <w:tab w:val="num" w:pos="2880"/>
        </w:tabs>
        <w:ind w:left="2880" w:hanging="360"/>
      </w:pPr>
      <w:rPr>
        <w:rFonts w:ascii="Garamond" w:hAnsi="Garamond" w:hint="default"/>
      </w:rPr>
    </w:lvl>
    <w:lvl w:ilvl="4" w:tplc="DD62AEEE" w:tentative="1">
      <w:start w:val="1"/>
      <w:numFmt w:val="bullet"/>
      <w:lvlText w:val="◦"/>
      <w:lvlJc w:val="left"/>
      <w:pPr>
        <w:tabs>
          <w:tab w:val="num" w:pos="3600"/>
        </w:tabs>
        <w:ind w:left="3600" w:hanging="360"/>
      </w:pPr>
      <w:rPr>
        <w:rFonts w:ascii="Garamond" w:hAnsi="Garamond" w:hint="default"/>
      </w:rPr>
    </w:lvl>
    <w:lvl w:ilvl="5" w:tplc="66D8DFA2" w:tentative="1">
      <w:start w:val="1"/>
      <w:numFmt w:val="bullet"/>
      <w:lvlText w:val="◦"/>
      <w:lvlJc w:val="left"/>
      <w:pPr>
        <w:tabs>
          <w:tab w:val="num" w:pos="4320"/>
        </w:tabs>
        <w:ind w:left="4320" w:hanging="360"/>
      </w:pPr>
      <w:rPr>
        <w:rFonts w:ascii="Garamond" w:hAnsi="Garamond" w:hint="default"/>
      </w:rPr>
    </w:lvl>
    <w:lvl w:ilvl="6" w:tplc="D90ADF74" w:tentative="1">
      <w:start w:val="1"/>
      <w:numFmt w:val="bullet"/>
      <w:lvlText w:val="◦"/>
      <w:lvlJc w:val="left"/>
      <w:pPr>
        <w:tabs>
          <w:tab w:val="num" w:pos="5040"/>
        </w:tabs>
        <w:ind w:left="5040" w:hanging="360"/>
      </w:pPr>
      <w:rPr>
        <w:rFonts w:ascii="Garamond" w:hAnsi="Garamond" w:hint="default"/>
      </w:rPr>
    </w:lvl>
    <w:lvl w:ilvl="7" w:tplc="F5F8CAFA" w:tentative="1">
      <w:start w:val="1"/>
      <w:numFmt w:val="bullet"/>
      <w:lvlText w:val="◦"/>
      <w:lvlJc w:val="left"/>
      <w:pPr>
        <w:tabs>
          <w:tab w:val="num" w:pos="5760"/>
        </w:tabs>
        <w:ind w:left="5760" w:hanging="360"/>
      </w:pPr>
      <w:rPr>
        <w:rFonts w:ascii="Garamond" w:hAnsi="Garamond" w:hint="default"/>
      </w:rPr>
    </w:lvl>
    <w:lvl w:ilvl="8" w:tplc="6ECE5616" w:tentative="1">
      <w:start w:val="1"/>
      <w:numFmt w:val="bullet"/>
      <w:lvlText w:val="◦"/>
      <w:lvlJc w:val="left"/>
      <w:pPr>
        <w:tabs>
          <w:tab w:val="num" w:pos="6480"/>
        </w:tabs>
        <w:ind w:left="6480" w:hanging="360"/>
      </w:pPr>
      <w:rPr>
        <w:rFonts w:ascii="Garamond" w:hAnsi="Garamond" w:hint="default"/>
      </w:rPr>
    </w:lvl>
  </w:abstractNum>
  <w:abstractNum w:abstractNumId="3" w15:restartNumberingAfterBreak="0">
    <w:nsid w:val="1784479C"/>
    <w:multiLevelType w:val="hybridMultilevel"/>
    <w:tmpl w:val="D66ECFD6"/>
    <w:lvl w:ilvl="0" w:tplc="E142507E">
      <w:start w:val="1"/>
      <w:numFmt w:val="bullet"/>
      <w:lvlText w:val="◦"/>
      <w:lvlJc w:val="left"/>
      <w:pPr>
        <w:tabs>
          <w:tab w:val="num" w:pos="720"/>
        </w:tabs>
        <w:ind w:left="720" w:hanging="360"/>
      </w:pPr>
      <w:rPr>
        <w:rFonts w:ascii="Garamond" w:hAnsi="Garamond" w:hint="default"/>
      </w:rPr>
    </w:lvl>
    <w:lvl w:ilvl="1" w:tplc="52C22BE4" w:tentative="1">
      <w:start w:val="1"/>
      <w:numFmt w:val="bullet"/>
      <w:lvlText w:val="◦"/>
      <w:lvlJc w:val="left"/>
      <w:pPr>
        <w:tabs>
          <w:tab w:val="num" w:pos="1440"/>
        </w:tabs>
        <w:ind w:left="1440" w:hanging="360"/>
      </w:pPr>
      <w:rPr>
        <w:rFonts w:ascii="Garamond" w:hAnsi="Garamond" w:hint="default"/>
      </w:rPr>
    </w:lvl>
    <w:lvl w:ilvl="2" w:tplc="2A846AA2" w:tentative="1">
      <w:start w:val="1"/>
      <w:numFmt w:val="bullet"/>
      <w:lvlText w:val="◦"/>
      <w:lvlJc w:val="left"/>
      <w:pPr>
        <w:tabs>
          <w:tab w:val="num" w:pos="2160"/>
        </w:tabs>
        <w:ind w:left="2160" w:hanging="360"/>
      </w:pPr>
      <w:rPr>
        <w:rFonts w:ascii="Garamond" w:hAnsi="Garamond" w:hint="default"/>
      </w:rPr>
    </w:lvl>
    <w:lvl w:ilvl="3" w:tplc="25A81C74" w:tentative="1">
      <w:start w:val="1"/>
      <w:numFmt w:val="bullet"/>
      <w:lvlText w:val="◦"/>
      <w:lvlJc w:val="left"/>
      <w:pPr>
        <w:tabs>
          <w:tab w:val="num" w:pos="2880"/>
        </w:tabs>
        <w:ind w:left="2880" w:hanging="360"/>
      </w:pPr>
      <w:rPr>
        <w:rFonts w:ascii="Garamond" w:hAnsi="Garamond" w:hint="default"/>
      </w:rPr>
    </w:lvl>
    <w:lvl w:ilvl="4" w:tplc="E352439C" w:tentative="1">
      <w:start w:val="1"/>
      <w:numFmt w:val="bullet"/>
      <w:lvlText w:val="◦"/>
      <w:lvlJc w:val="left"/>
      <w:pPr>
        <w:tabs>
          <w:tab w:val="num" w:pos="3600"/>
        </w:tabs>
        <w:ind w:left="3600" w:hanging="360"/>
      </w:pPr>
      <w:rPr>
        <w:rFonts w:ascii="Garamond" w:hAnsi="Garamond" w:hint="default"/>
      </w:rPr>
    </w:lvl>
    <w:lvl w:ilvl="5" w:tplc="1DEC4D38" w:tentative="1">
      <w:start w:val="1"/>
      <w:numFmt w:val="bullet"/>
      <w:lvlText w:val="◦"/>
      <w:lvlJc w:val="left"/>
      <w:pPr>
        <w:tabs>
          <w:tab w:val="num" w:pos="4320"/>
        </w:tabs>
        <w:ind w:left="4320" w:hanging="360"/>
      </w:pPr>
      <w:rPr>
        <w:rFonts w:ascii="Garamond" w:hAnsi="Garamond" w:hint="default"/>
      </w:rPr>
    </w:lvl>
    <w:lvl w:ilvl="6" w:tplc="CA5001AE" w:tentative="1">
      <w:start w:val="1"/>
      <w:numFmt w:val="bullet"/>
      <w:lvlText w:val="◦"/>
      <w:lvlJc w:val="left"/>
      <w:pPr>
        <w:tabs>
          <w:tab w:val="num" w:pos="5040"/>
        </w:tabs>
        <w:ind w:left="5040" w:hanging="360"/>
      </w:pPr>
      <w:rPr>
        <w:rFonts w:ascii="Garamond" w:hAnsi="Garamond" w:hint="default"/>
      </w:rPr>
    </w:lvl>
    <w:lvl w:ilvl="7" w:tplc="E05A67BC" w:tentative="1">
      <w:start w:val="1"/>
      <w:numFmt w:val="bullet"/>
      <w:lvlText w:val="◦"/>
      <w:lvlJc w:val="left"/>
      <w:pPr>
        <w:tabs>
          <w:tab w:val="num" w:pos="5760"/>
        </w:tabs>
        <w:ind w:left="5760" w:hanging="360"/>
      </w:pPr>
      <w:rPr>
        <w:rFonts w:ascii="Garamond" w:hAnsi="Garamond" w:hint="default"/>
      </w:rPr>
    </w:lvl>
    <w:lvl w:ilvl="8" w:tplc="2FD0C50E" w:tentative="1">
      <w:start w:val="1"/>
      <w:numFmt w:val="bullet"/>
      <w:lvlText w:val="◦"/>
      <w:lvlJc w:val="left"/>
      <w:pPr>
        <w:tabs>
          <w:tab w:val="num" w:pos="6480"/>
        </w:tabs>
        <w:ind w:left="6480" w:hanging="360"/>
      </w:pPr>
      <w:rPr>
        <w:rFonts w:ascii="Garamond" w:hAnsi="Garamond" w:hint="default"/>
      </w:rPr>
    </w:lvl>
  </w:abstractNum>
  <w:abstractNum w:abstractNumId="4" w15:restartNumberingAfterBreak="0">
    <w:nsid w:val="20CC67EC"/>
    <w:multiLevelType w:val="hybridMultilevel"/>
    <w:tmpl w:val="0FFC84CE"/>
    <w:lvl w:ilvl="0" w:tplc="5AEED4FA">
      <w:start w:val="1"/>
      <w:numFmt w:val="bullet"/>
      <w:lvlText w:val="◦"/>
      <w:lvlJc w:val="left"/>
      <w:pPr>
        <w:tabs>
          <w:tab w:val="num" w:pos="720"/>
        </w:tabs>
        <w:ind w:left="720" w:hanging="360"/>
      </w:pPr>
      <w:rPr>
        <w:rFonts w:ascii="Garamond" w:hAnsi="Garamond" w:hint="default"/>
      </w:rPr>
    </w:lvl>
    <w:lvl w:ilvl="1" w:tplc="3ADA15BC" w:tentative="1">
      <w:start w:val="1"/>
      <w:numFmt w:val="bullet"/>
      <w:lvlText w:val="◦"/>
      <w:lvlJc w:val="left"/>
      <w:pPr>
        <w:tabs>
          <w:tab w:val="num" w:pos="1440"/>
        </w:tabs>
        <w:ind w:left="1440" w:hanging="360"/>
      </w:pPr>
      <w:rPr>
        <w:rFonts w:ascii="Garamond" w:hAnsi="Garamond" w:hint="default"/>
      </w:rPr>
    </w:lvl>
    <w:lvl w:ilvl="2" w:tplc="0E3441C0" w:tentative="1">
      <w:start w:val="1"/>
      <w:numFmt w:val="bullet"/>
      <w:lvlText w:val="◦"/>
      <w:lvlJc w:val="left"/>
      <w:pPr>
        <w:tabs>
          <w:tab w:val="num" w:pos="2160"/>
        </w:tabs>
        <w:ind w:left="2160" w:hanging="360"/>
      </w:pPr>
      <w:rPr>
        <w:rFonts w:ascii="Garamond" w:hAnsi="Garamond" w:hint="default"/>
      </w:rPr>
    </w:lvl>
    <w:lvl w:ilvl="3" w:tplc="ED30F12C" w:tentative="1">
      <w:start w:val="1"/>
      <w:numFmt w:val="bullet"/>
      <w:lvlText w:val="◦"/>
      <w:lvlJc w:val="left"/>
      <w:pPr>
        <w:tabs>
          <w:tab w:val="num" w:pos="2880"/>
        </w:tabs>
        <w:ind w:left="2880" w:hanging="360"/>
      </w:pPr>
      <w:rPr>
        <w:rFonts w:ascii="Garamond" w:hAnsi="Garamond" w:hint="default"/>
      </w:rPr>
    </w:lvl>
    <w:lvl w:ilvl="4" w:tplc="B7E2C6E2" w:tentative="1">
      <w:start w:val="1"/>
      <w:numFmt w:val="bullet"/>
      <w:lvlText w:val="◦"/>
      <w:lvlJc w:val="left"/>
      <w:pPr>
        <w:tabs>
          <w:tab w:val="num" w:pos="3600"/>
        </w:tabs>
        <w:ind w:left="3600" w:hanging="360"/>
      </w:pPr>
      <w:rPr>
        <w:rFonts w:ascii="Garamond" w:hAnsi="Garamond" w:hint="default"/>
      </w:rPr>
    </w:lvl>
    <w:lvl w:ilvl="5" w:tplc="4E0237E0" w:tentative="1">
      <w:start w:val="1"/>
      <w:numFmt w:val="bullet"/>
      <w:lvlText w:val="◦"/>
      <w:lvlJc w:val="left"/>
      <w:pPr>
        <w:tabs>
          <w:tab w:val="num" w:pos="4320"/>
        </w:tabs>
        <w:ind w:left="4320" w:hanging="360"/>
      </w:pPr>
      <w:rPr>
        <w:rFonts w:ascii="Garamond" w:hAnsi="Garamond" w:hint="default"/>
      </w:rPr>
    </w:lvl>
    <w:lvl w:ilvl="6" w:tplc="D6F86686" w:tentative="1">
      <w:start w:val="1"/>
      <w:numFmt w:val="bullet"/>
      <w:lvlText w:val="◦"/>
      <w:lvlJc w:val="left"/>
      <w:pPr>
        <w:tabs>
          <w:tab w:val="num" w:pos="5040"/>
        </w:tabs>
        <w:ind w:left="5040" w:hanging="360"/>
      </w:pPr>
      <w:rPr>
        <w:rFonts w:ascii="Garamond" w:hAnsi="Garamond" w:hint="default"/>
      </w:rPr>
    </w:lvl>
    <w:lvl w:ilvl="7" w:tplc="84E4BCF8" w:tentative="1">
      <w:start w:val="1"/>
      <w:numFmt w:val="bullet"/>
      <w:lvlText w:val="◦"/>
      <w:lvlJc w:val="left"/>
      <w:pPr>
        <w:tabs>
          <w:tab w:val="num" w:pos="5760"/>
        </w:tabs>
        <w:ind w:left="5760" w:hanging="360"/>
      </w:pPr>
      <w:rPr>
        <w:rFonts w:ascii="Garamond" w:hAnsi="Garamond" w:hint="default"/>
      </w:rPr>
    </w:lvl>
    <w:lvl w:ilvl="8" w:tplc="E9C83566" w:tentative="1">
      <w:start w:val="1"/>
      <w:numFmt w:val="bullet"/>
      <w:lvlText w:val="◦"/>
      <w:lvlJc w:val="left"/>
      <w:pPr>
        <w:tabs>
          <w:tab w:val="num" w:pos="6480"/>
        </w:tabs>
        <w:ind w:left="6480" w:hanging="360"/>
      </w:pPr>
      <w:rPr>
        <w:rFonts w:ascii="Garamond" w:hAnsi="Garamond" w:hint="default"/>
      </w:rPr>
    </w:lvl>
  </w:abstractNum>
  <w:abstractNum w:abstractNumId="5" w15:restartNumberingAfterBreak="0">
    <w:nsid w:val="3EB01EBC"/>
    <w:multiLevelType w:val="hybridMultilevel"/>
    <w:tmpl w:val="8B828B44"/>
    <w:lvl w:ilvl="0" w:tplc="230E2E6C">
      <w:start w:val="1"/>
      <w:numFmt w:val="bullet"/>
      <w:lvlText w:val="◦"/>
      <w:lvlJc w:val="left"/>
      <w:pPr>
        <w:tabs>
          <w:tab w:val="num" w:pos="720"/>
        </w:tabs>
        <w:ind w:left="720" w:hanging="360"/>
      </w:pPr>
      <w:rPr>
        <w:rFonts w:ascii="Garamond" w:hAnsi="Garamond" w:hint="default"/>
      </w:rPr>
    </w:lvl>
    <w:lvl w:ilvl="1" w:tplc="60B8E666" w:tentative="1">
      <w:start w:val="1"/>
      <w:numFmt w:val="bullet"/>
      <w:lvlText w:val="◦"/>
      <w:lvlJc w:val="left"/>
      <w:pPr>
        <w:tabs>
          <w:tab w:val="num" w:pos="1440"/>
        </w:tabs>
        <w:ind w:left="1440" w:hanging="360"/>
      </w:pPr>
      <w:rPr>
        <w:rFonts w:ascii="Garamond" w:hAnsi="Garamond" w:hint="default"/>
      </w:rPr>
    </w:lvl>
    <w:lvl w:ilvl="2" w:tplc="79C8661E" w:tentative="1">
      <w:start w:val="1"/>
      <w:numFmt w:val="bullet"/>
      <w:lvlText w:val="◦"/>
      <w:lvlJc w:val="left"/>
      <w:pPr>
        <w:tabs>
          <w:tab w:val="num" w:pos="2160"/>
        </w:tabs>
        <w:ind w:left="2160" w:hanging="360"/>
      </w:pPr>
      <w:rPr>
        <w:rFonts w:ascii="Garamond" w:hAnsi="Garamond" w:hint="default"/>
      </w:rPr>
    </w:lvl>
    <w:lvl w:ilvl="3" w:tplc="2CFAD8D6" w:tentative="1">
      <w:start w:val="1"/>
      <w:numFmt w:val="bullet"/>
      <w:lvlText w:val="◦"/>
      <w:lvlJc w:val="left"/>
      <w:pPr>
        <w:tabs>
          <w:tab w:val="num" w:pos="2880"/>
        </w:tabs>
        <w:ind w:left="2880" w:hanging="360"/>
      </w:pPr>
      <w:rPr>
        <w:rFonts w:ascii="Garamond" w:hAnsi="Garamond" w:hint="default"/>
      </w:rPr>
    </w:lvl>
    <w:lvl w:ilvl="4" w:tplc="0F20C548" w:tentative="1">
      <w:start w:val="1"/>
      <w:numFmt w:val="bullet"/>
      <w:lvlText w:val="◦"/>
      <w:lvlJc w:val="left"/>
      <w:pPr>
        <w:tabs>
          <w:tab w:val="num" w:pos="3600"/>
        </w:tabs>
        <w:ind w:left="3600" w:hanging="360"/>
      </w:pPr>
      <w:rPr>
        <w:rFonts w:ascii="Garamond" w:hAnsi="Garamond" w:hint="default"/>
      </w:rPr>
    </w:lvl>
    <w:lvl w:ilvl="5" w:tplc="CCBA8140" w:tentative="1">
      <w:start w:val="1"/>
      <w:numFmt w:val="bullet"/>
      <w:lvlText w:val="◦"/>
      <w:lvlJc w:val="left"/>
      <w:pPr>
        <w:tabs>
          <w:tab w:val="num" w:pos="4320"/>
        </w:tabs>
        <w:ind w:left="4320" w:hanging="360"/>
      </w:pPr>
      <w:rPr>
        <w:rFonts w:ascii="Garamond" w:hAnsi="Garamond" w:hint="default"/>
      </w:rPr>
    </w:lvl>
    <w:lvl w:ilvl="6" w:tplc="DDD8613A" w:tentative="1">
      <w:start w:val="1"/>
      <w:numFmt w:val="bullet"/>
      <w:lvlText w:val="◦"/>
      <w:lvlJc w:val="left"/>
      <w:pPr>
        <w:tabs>
          <w:tab w:val="num" w:pos="5040"/>
        </w:tabs>
        <w:ind w:left="5040" w:hanging="360"/>
      </w:pPr>
      <w:rPr>
        <w:rFonts w:ascii="Garamond" w:hAnsi="Garamond" w:hint="default"/>
      </w:rPr>
    </w:lvl>
    <w:lvl w:ilvl="7" w:tplc="49D83004" w:tentative="1">
      <w:start w:val="1"/>
      <w:numFmt w:val="bullet"/>
      <w:lvlText w:val="◦"/>
      <w:lvlJc w:val="left"/>
      <w:pPr>
        <w:tabs>
          <w:tab w:val="num" w:pos="5760"/>
        </w:tabs>
        <w:ind w:left="5760" w:hanging="360"/>
      </w:pPr>
      <w:rPr>
        <w:rFonts w:ascii="Garamond" w:hAnsi="Garamond" w:hint="default"/>
      </w:rPr>
    </w:lvl>
    <w:lvl w:ilvl="8" w:tplc="816819CC" w:tentative="1">
      <w:start w:val="1"/>
      <w:numFmt w:val="bullet"/>
      <w:lvlText w:val="◦"/>
      <w:lvlJc w:val="left"/>
      <w:pPr>
        <w:tabs>
          <w:tab w:val="num" w:pos="6480"/>
        </w:tabs>
        <w:ind w:left="6480" w:hanging="360"/>
      </w:pPr>
      <w:rPr>
        <w:rFonts w:ascii="Garamond" w:hAnsi="Garamond" w:hint="default"/>
      </w:rPr>
    </w:lvl>
  </w:abstractNum>
  <w:abstractNum w:abstractNumId="6" w15:restartNumberingAfterBreak="0">
    <w:nsid w:val="42F61100"/>
    <w:multiLevelType w:val="hybridMultilevel"/>
    <w:tmpl w:val="A6FEC6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77D2769"/>
    <w:multiLevelType w:val="hybridMultilevel"/>
    <w:tmpl w:val="972A8BF6"/>
    <w:lvl w:ilvl="0" w:tplc="1E88AF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232830"/>
    <w:multiLevelType w:val="hybridMultilevel"/>
    <w:tmpl w:val="C652F276"/>
    <w:lvl w:ilvl="0" w:tplc="32184CB4">
      <w:start w:val="1"/>
      <w:numFmt w:val="bullet"/>
      <w:lvlText w:val="◦"/>
      <w:lvlJc w:val="left"/>
      <w:pPr>
        <w:tabs>
          <w:tab w:val="num" w:pos="720"/>
        </w:tabs>
        <w:ind w:left="720" w:hanging="360"/>
      </w:pPr>
      <w:rPr>
        <w:rFonts w:ascii="Garamond" w:hAnsi="Garamond" w:hint="default"/>
      </w:rPr>
    </w:lvl>
    <w:lvl w:ilvl="1" w:tplc="F57E84C2" w:tentative="1">
      <w:start w:val="1"/>
      <w:numFmt w:val="bullet"/>
      <w:lvlText w:val="◦"/>
      <w:lvlJc w:val="left"/>
      <w:pPr>
        <w:tabs>
          <w:tab w:val="num" w:pos="1440"/>
        </w:tabs>
        <w:ind w:left="1440" w:hanging="360"/>
      </w:pPr>
      <w:rPr>
        <w:rFonts w:ascii="Garamond" w:hAnsi="Garamond" w:hint="default"/>
      </w:rPr>
    </w:lvl>
    <w:lvl w:ilvl="2" w:tplc="6B620160" w:tentative="1">
      <w:start w:val="1"/>
      <w:numFmt w:val="bullet"/>
      <w:lvlText w:val="◦"/>
      <w:lvlJc w:val="left"/>
      <w:pPr>
        <w:tabs>
          <w:tab w:val="num" w:pos="2160"/>
        </w:tabs>
        <w:ind w:left="2160" w:hanging="360"/>
      </w:pPr>
      <w:rPr>
        <w:rFonts w:ascii="Garamond" w:hAnsi="Garamond" w:hint="default"/>
      </w:rPr>
    </w:lvl>
    <w:lvl w:ilvl="3" w:tplc="341ED352" w:tentative="1">
      <w:start w:val="1"/>
      <w:numFmt w:val="bullet"/>
      <w:lvlText w:val="◦"/>
      <w:lvlJc w:val="left"/>
      <w:pPr>
        <w:tabs>
          <w:tab w:val="num" w:pos="2880"/>
        </w:tabs>
        <w:ind w:left="2880" w:hanging="360"/>
      </w:pPr>
      <w:rPr>
        <w:rFonts w:ascii="Garamond" w:hAnsi="Garamond" w:hint="default"/>
      </w:rPr>
    </w:lvl>
    <w:lvl w:ilvl="4" w:tplc="98BE2D70" w:tentative="1">
      <w:start w:val="1"/>
      <w:numFmt w:val="bullet"/>
      <w:lvlText w:val="◦"/>
      <w:lvlJc w:val="left"/>
      <w:pPr>
        <w:tabs>
          <w:tab w:val="num" w:pos="3600"/>
        </w:tabs>
        <w:ind w:left="3600" w:hanging="360"/>
      </w:pPr>
      <w:rPr>
        <w:rFonts w:ascii="Garamond" w:hAnsi="Garamond" w:hint="default"/>
      </w:rPr>
    </w:lvl>
    <w:lvl w:ilvl="5" w:tplc="9DE8394A" w:tentative="1">
      <w:start w:val="1"/>
      <w:numFmt w:val="bullet"/>
      <w:lvlText w:val="◦"/>
      <w:lvlJc w:val="left"/>
      <w:pPr>
        <w:tabs>
          <w:tab w:val="num" w:pos="4320"/>
        </w:tabs>
        <w:ind w:left="4320" w:hanging="360"/>
      </w:pPr>
      <w:rPr>
        <w:rFonts w:ascii="Garamond" w:hAnsi="Garamond" w:hint="default"/>
      </w:rPr>
    </w:lvl>
    <w:lvl w:ilvl="6" w:tplc="1C3CAEE2" w:tentative="1">
      <w:start w:val="1"/>
      <w:numFmt w:val="bullet"/>
      <w:lvlText w:val="◦"/>
      <w:lvlJc w:val="left"/>
      <w:pPr>
        <w:tabs>
          <w:tab w:val="num" w:pos="5040"/>
        </w:tabs>
        <w:ind w:left="5040" w:hanging="360"/>
      </w:pPr>
      <w:rPr>
        <w:rFonts w:ascii="Garamond" w:hAnsi="Garamond" w:hint="default"/>
      </w:rPr>
    </w:lvl>
    <w:lvl w:ilvl="7" w:tplc="9648DB5E" w:tentative="1">
      <w:start w:val="1"/>
      <w:numFmt w:val="bullet"/>
      <w:lvlText w:val="◦"/>
      <w:lvlJc w:val="left"/>
      <w:pPr>
        <w:tabs>
          <w:tab w:val="num" w:pos="5760"/>
        </w:tabs>
        <w:ind w:left="5760" w:hanging="360"/>
      </w:pPr>
      <w:rPr>
        <w:rFonts w:ascii="Garamond" w:hAnsi="Garamond" w:hint="default"/>
      </w:rPr>
    </w:lvl>
    <w:lvl w:ilvl="8" w:tplc="29F4C326" w:tentative="1">
      <w:start w:val="1"/>
      <w:numFmt w:val="bullet"/>
      <w:lvlText w:val="◦"/>
      <w:lvlJc w:val="left"/>
      <w:pPr>
        <w:tabs>
          <w:tab w:val="num" w:pos="6480"/>
        </w:tabs>
        <w:ind w:left="6480" w:hanging="360"/>
      </w:pPr>
      <w:rPr>
        <w:rFonts w:ascii="Garamond" w:hAnsi="Garamond" w:hint="default"/>
      </w:rPr>
    </w:lvl>
  </w:abstractNum>
  <w:abstractNum w:abstractNumId="9" w15:restartNumberingAfterBreak="0">
    <w:nsid w:val="67922501"/>
    <w:multiLevelType w:val="hybridMultilevel"/>
    <w:tmpl w:val="B5BC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0"/>
  </w:num>
  <w:num w:numId="6">
    <w:abstractNumId w:val="6"/>
  </w:num>
  <w:num w:numId="7">
    <w:abstractNumId w:val="5"/>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CD"/>
    <w:rsid w:val="0005126E"/>
    <w:rsid w:val="000608CF"/>
    <w:rsid w:val="00162724"/>
    <w:rsid w:val="00193209"/>
    <w:rsid w:val="002D0130"/>
    <w:rsid w:val="002D097D"/>
    <w:rsid w:val="00426269"/>
    <w:rsid w:val="005147C7"/>
    <w:rsid w:val="005522CD"/>
    <w:rsid w:val="00732EBC"/>
    <w:rsid w:val="00794641"/>
    <w:rsid w:val="00876025"/>
    <w:rsid w:val="0088532B"/>
    <w:rsid w:val="00974660"/>
    <w:rsid w:val="00AB78B2"/>
    <w:rsid w:val="00AC2BC5"/>
    <w:rsid w:val="00AD0347"/>
    <w:rsid w:val="00AF4FAA"/>
    <w:rsid w:val="00B76008"/>
    <w:rsid w:val="00BD3914"/>
    <w:rsid w:val="00D26F5A"/>
    <w:rsid w:val="00E35CA3"/>
    <w:rsid w:val="00FA0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4E9B"/>
  <w15:chartTrackingRefBased/>
  <w15:docId w15:val="{651DC134-99BA-490D-BFCC-E0674A0D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2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32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873127">
      <w:bodyDiv w:val="1"/>
      <w:marLeft w:val="0"/>
      <w:marRight w:val="0"/>
      <w:marTop w:val="0"/>
      <w:marBottom w:val="0"/>
      <w:divBdr>
        <w:top w:val="none" w:sz="0" w:space="0" w:color="auto"/>
        <w:left w:val="none" w:sz="0" w:space="0" w:color="auto"/>
        <w:bottom w:val="none" w:sz="0" w:space="0" w:color="auto"/>
        <w:right w:val="none" w:sz="0" w:space="0" w:color="auto"/>
      </w:divBdr>
      <w:divsChild>
        <w:div w:id="1348941329">
          <w:marLeft w:val="288"/>
          <w:marRight w:val="0"/>
          <w:marTop w:val="180"/>
          <w:marBottom w:val="0"/>
          <w:divBdr>
            <w:top w:val="none" w:sz="0" w:space="0" w:color="auto"/>
            <w:left w:val="none" w:sz="0" w:space="0" w:color="auto"/>
            <w:bottom w:val="none" w:sz="0" w:space="0" w:color="auto"/>
            <w:right w:val="none" w:sz="0" w:space="0" w:color="auto"/>
          </w:divBdr>
        </w:div>
        <w:div w:id="359016716">
          <w:marLeft w:val="288"/>
          <w:marRight w:val="0"/>
          <w:marTop w:val="180"/>
          <w:marBottom w:val="0"/>
          <w:divBdr>
            <w:top w:val="none" w:sz="0" w:space="0" w:color="auto"/>
            <w:left w:val="none" w:sz="0" w:space="0" w:color="auto"/>
            <w:bottom w:val="none" w:sz="0" w:space="0" w:color="auto"/>
            <w:right w:val="none" w:sz="0" w:space="0" w:color="auto"/>
          </w:divBdr>
        </w:div>
        <w:div w:id="1741563607">
          <w:marLeft w:val="288"/>
          <w:marRight w:val="0"/>
          <w:marTop w:val="180"/>
          <w:marBottom w:val="0"/>
          <w:divBdr>
            <w:top w:val="none" w:sz="0" w:space="0" w:color="auto"/>
            <w:left w:val="none" w:sz="0" w:space="0" w:color="auto"/>
            <w:bottom w:val="none" w:sz="0" w:space="0" w:color="auto"/>
            <w:right w:val="none" w:sz="0" w:space="0" w:color="auto"/>
          </w:divBdr>
        </w:div>
        <w:div w:id="1606423588">
          <w:marLeft w:val="288"/>
          <w:marRight w:val="0"/>
          <w:marTop w:val="180"/>
          <w:marBottom w:val="0"/>
          <w:divBdr>
            <w:top w:val="none" w:sz="0" w:space="0" w:color="auto"/>
            <w:left w:val="none" w:sz="0" w:space="0" w:color="auto"/>
            <w:bottom w:val="none" w:sz="0" w:space="0" w:color="auto"/>
            <w:right w:val="none" w:sz="0" w:space="0" w:color="auto"/>
          </w:divBdr>
        </w:div>
        <w:div w:id="2025744189">
          <w:marLeft w:val="288"/>
          <w:marRight w:val="0"/>
          <w:marTop w:val="180"/>
          <w:marBottom w:val="0"/>
          <w:divBdr>
            <w:top w:val="none" w:sz="0" w:space="0" w:color="auto"/>
            <w:left w:val="none" w:sz="0" w:space="0" w:color="auto"/>
            <w:bottom w:val="none" w:sz="0" w:space="0" w:color="auto"/>
            <w:right w:val="none" w:sz="0" w:space="0" w:color="auto"/>
          </w:divBdr>
        </w:div>
      </w:divsChild>
    </w:div>
    <w:div w:id="899444172">
      <w:bodyDiv w:val="1"/>
      <w:marLeft w:val="0"/>
      <w:marRight w:val="0"/>
      <w:marTop w:val="0"/>
      <w:marBottom w:val="0"/>
      <w:divBdr>
        <w:top w:val="none" w:sz="0" w:space="0" w:color="auto"/>
        <w:left w:val="none" w:sz="0" w:space="0" w:color="auto"/>
        <w:bottom w:val="none" w:sz="0" w:space="0" w:color="auto"/>
        <w:right w:val="none" w:sz="0" w:space="0" w:color="auto"/>
      </w:divBdr>
      <w:divsChild>
        <w:div w:id="1802190978">
          <w:marLeft w:val="288"/>
          <w:marRight w:val="0"/>
          <w:marTop w:val="180"/>
          <w:marBottom w:val="0"/>
          <w:divBdr>
            <w:top w:val="none" w:sz="0" w:space="0" w:color="auto"/>
            <w:left w:val="none" w:sz="0" w:space="0" w:color="auto"/>
            <w:bottom w:val="none" w:sz="0" w:space="0" w:color="auto"/>
            <w:right w:val="none" w:sz="0" w:space="0" w:color="auto"/>
          </w:divBdr>
        </w:div>
        <w:div w:id="724135066">
          <w:marLeft w:val="288"/>
          <w:marRight w:val="0"/>
          <w:marTop w:val="180"/>
          <w:marBottom w:val="0"/>
          <w:divBdr>
            <w:top w:val="none" w:sz="0" w:space="0" w:color="auto"/>
            <w:left w:val="none" w:sz="0" w:space="0" w:color="auto"/>
            <w:bottom w:val="none" w:sz="0" w:space="0" w:color="auto"/>
            <w:right w:val="none" w:sz="0" w:space="0" w:color="auto"/>
          </w:divBdr>
        </w:div>
        <w:div w:id="1391926891">
          <w:marLeft w:val="288"/>
          <w:marRight w:val="0"/>
          <w:marTop w:val="180"/>
          <w:marBottom w:val="0"/>
          <w:divBdr>
            <w:top w:val="none" w:sz="0" w:space="0" w:color="auto"/>
            <w:left w:val="none" w:sz="0" w:space="0" w:color="auto"/>
            <w:bottom w:val="none" w:sz="0" w:space="0" w:color="auto"/>
            <w:right w:val="none" w:sz="0" w:space="0" w:color="auto"/>
          </w:divBdr>
        </w:div>
        <w:div w:id="117456425">
          <w:marLeft w:val="288"/>
          <w:marRight w:val="0"/>
          <w:marTop w:val="180"/>
          <w:marBottom w:val="0"/>
          <w:divBdr>
            <w:top w:val="none" w:sz="0" w:space="0" w:color="auto"/>
            <w:left w:val="none" w:sz="0" w:space="0" w:color="auto"/>
            <w:bottom w:val="none" w:sz="0" w:space="0" w:color="auto"/>
            <w:right w:val="none" w:sz="0" w:space="0" w:color="auto"/>
          </w:divBdr>
        </w:div>
        <w:div w:id="700863645">
          <w:marLeft w:val="288"/>
          <w:marRight w:val="0"/>
          <w:marTop w:val="180"/>
          <w:marBottom w:val="0"/>
          <w:divBdr>
            <w:top w:val="none" w:sz="0" w:space="0" w:color="auto"/>
            <w:left w:val="none" w:sz="0" w:space="0" w:color="auto"/>
            <w:bottom w:val="none" w:sz="0" w:space="0" w:color="auto"/>
            <w:right w:val="none" w:sz="0" w:space="0" w:color="auto"/>
          </w:divBdr>
        </w:div>
        <w:div w:id="231544190">
          <w:marLeft w:val="288"/>
          <w:marRight w:val="0"/>
          <w:marTop w:val="180"/>
          <w:marBottom w:val="0"/>
          <w:divBdr>
            <w:top w:val="none" w:sz="0" w:space="0" w:color="auto"/>
            <w:left w:val="none" w:sz="0" w:space="0" w:color="auto"/>
            <w:bottom w:val="none" w:sz="0" w:space="0" w:color="auto"/>
            <w:right w:val="none" w:sz="0" w:space="0" w:color="auto"/>
          </w:divBdr>
        </w:div>
        <w:div w:id="272442762">
          <w:marLeft w:val="288"/>
          <w:marRight w:val="0"/>
          <w:marTop w:val="180"/>
          <w:marBottom w:val="0"/>
          <w:divBdr>
            <w:top w:val="none" w:sz="0" w:space="0" w:color="auto"/>
            <w:left w:val="none" w:sz="0" w:space="0" w:color="auto"/>
            <w:bottom w:val="none" w:sz="0" w:space="0" w:color="auto"/>
            <w:right w:val="none" w:sz="0" w:space="0" w:color="auto"/>
          </w:divBdr>
        </w:div>
      </w:divsChild>
    </w:div>
    <w:div w:id="919947551">
      <w:bodyDiv w:val="1"/>
      <w:marLeft w:val="0"/>
      <w:marRight w:val="0"/>
      <w:marTop w:val="0"/>
      <w:marBottom w:val="0"/>
      <w:divBdr>
        <w:top w:val="none" w:sz="0" w:space="0" w:color="auto"/>
        <w:left w:val="none" w:sz="0" w:space="0" w:color="auto"/>
        <w:bottom w:val="none" w:sz="0" w:space="0" w:color="auto"/>
        <w:right w:val="none" w:sz="0" w:space="0" w:color="auto"/>
      </w:divBdr>
      <w:divsChild>
        <w:div w:id="1913193387">
          <w:marLeft w:val="288"/>
          <w:marRight w:val="0"/>
          <w:marTop w:val="180"/>
          <w:marBottom w:val="0"/>
          <w:divBdr>
            <w:top w:val="none" w:sz="0" w:space="0" w:color="auto"/>
            <w:left w:val="none" w:sz="0" w:space="0" w:color="auto"/>
            <w:bottom w:val="none" w:sz="0" w:space="0" w:color="auto"/>
            <w:right w:val="none" w:sz="0" w:space="0" w:color="auto"/>
          </w:divBdr>
        </w:div>
        <w:div w:id="1207911520">
          <w:marLeft w:val="288"/>
          <w:marRight w:val="0"/>
          <w:marTop w:val="180"/>
          <w:marBottom w:val="0"/>
          <w:divBdr>
            <w:top w:val="none" w:sz="0" w:space="0" w:color="auto"/>
            <w:left w:val="none" w:sz="0" w:space="0" w:color="auto"/>
            <w:bottom w:val="none" w:sz="0" w:space="0" w:color="auto"/>
            <w:right w:val="none" w:sz="0" w:space="0" w:color="auto"/>
          </w:divBdr>
        </w:div>
        <w:div w:id="1036544129">
          <w:marLeft w:val="288"/>
          <w:marRight w:val="0"/>
          <w:marTop w:val="180"/>
          <w:marBottom w:val="0"/>
          <w:divBdr>
            <w:top w:val="none" w:sz="0" w:space="0" w:color="auto"/>
            <w:left w:val="none" w:sz="0" w:space="0" w:color="auto"/>
            <w:bottom w:val="none" w:sz="0" w:space="0" w:color="auto"/>
            <w:right w:val="none" w:sz="0" w:space="0" w:color="auto"/>
          </w:divBdr>
        </w:div>
        <w:div w:id="997459059">
          <w:marLeft w:val="288"/>
          <w:marRight w:val="0"/>
          <w:marTop w:val="180"/>
          <w:marBottom w:val="0"/>
          <w:divBdr>
            <w:top w:val="none" w:sz="0" w:space="0" w:color="auto"/>
            <w:left w:val="none" w:sz="0" w:space="0" w:color="auto"/>
            <w:bottom w:val="none" w:sz="0" w:space="0" w:color="auto"/>
            <w:right w:val="none" w:sz="0" w:space="0" w:color="auto"/>
          </w:divBdr>
        </w:div>
      </w:divsChild>
    </w:div>
    <w:div w:id="1169364265">
      <w:bodyDiv w:val="1"/>
      <w:marLeft w:val="0"/>
      <w:marRight w:val="0"/>
      <w:marTop w:val="0"/>
      <w:marBottom w:val="0"/>
      <w:divBdr>
        <w:top w:val="none" w:sz="0" w:space="0" w:color="auto"/>
        <w:left w:val="none" w:sz="0" w:space="0" w:color="auto"/>
        <w:bottom w:val="none" w:sz="0" w:space="0" w:color="auto"/>
        <w:right w:val="none" w:sz="0" w:space="0" w:color="auto"/>
      </w:divBdr>
      <w:divsChild>
        <w:div w:id="1945921822">
          <w:marLeft w:val="288"/>
          <w:marRight w:val="0"/>
          <w:marTop w:val="180"/>
          <w:marBottom w:val="0"/>
          <w:divBdr>
            <w:top w:val="none" w:sz="0" w:space="0" w:color="auto"/>
            <w:left w:val="none" w:sz="0" w:space="0" w:color="auto"/>
            <w:bottom w:val="none" w:sz="0" w:space="0" w:color="auto"/>
            <w:right w:val="none" w:sz="0" w:space="0" w:color="auto"/>
          </w:divBdr>
        </w:div>
        <w:div w:id="343820105">
          <w:marLeft w:val="288"/>
          <w:marRight w:val="0"/>
          <w:marTop w:val="180"/>
          <w:marBottom w:val="0"/>
          <w:divBdr>
            <w:top w:val="none" w:sz="0" w:space="0" w:color="auto"/>
            <w:left w:val="none" w:sz="0" w:space="0" w:color="auto"/>
            <w:bottom w:val="none" w:sz="0" w:space="0" w:color="auto"/>
            <w:right w:val="none" w:sz="0" w:space="0" w:color="auto"/>
          </w:divBdr>
        </w:div>
      </w:divsChild>
    </w:div>
    <w:div w:id="1380781099">
      <w:bodyDiv w:val="1"/>
      <w:marLeft w:val="0"/>
      <w:marRight w:val="0"/>
      <w:marTop w:val="0"/>
      <w:marBottom w:val="0"/>
      <w:divBdr>
        <w:top w:val="none" w:sz="0" w:space="0" w:color="auto"/>
        <w:left w:val="none" w:sz="0" w:space="0" w:color="auto"/>
        <w:bottom w:val="none" w:sz="0" w:space="0" w:color="auto"/>
        <w:right w:val="none" w:sz="0" w:space="0" w:color="auto"/>
      </w:divBdr>
      <w:divsChild>
        <w:div w:id="1835683681">
          <w:marLeft w:val="288"/>
          <w:marRight w:val="0"/>
          <w:marTop w:val="180"/>
          <w:marBottom w:val="0"/>
          <w:divBdr>
            <w:top w:val="none" w:sz="0" w:space="0" w:color="auto"/>
            <w:left w:val="none" w:sz="0" w:space="0" w:color="auto"/>
            <w:bottom w:val="none" w:sz="0" w:space="0" w:color="auto"/>
            <w:right w:val="none" w:sz="0" w:space="0" w:color="auto"/>
          </w:divBdr>
        </w:div>
      </w:divsChild>
    </w:div>
    <w:div w:id="18837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hocicameroon.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info@hocicamero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14</cp:revision>
  <dcterms:created xsi:type="dcterms:W3CDTF">2021-06-15T10:43:00Z</dcterms:created>
  <dcterms:modified xsi:type="dcterms:W3CDTF">2021-06-22T10:59:00Z</dcterms:modified>
</cp:coreProperties>
</file>